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2A60F" w14:textId="77777777" w:rsidR="0081790D" w:rsidRDefault="00000000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 xml:space="preserve">Uchwała nr </w:t>
      </w:r>
    </w:p>
    <w:p w14:paraId="3F396963" w14:textId="77777777" w:rsidR="0081790D" w:rsidRDefault="00000000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Rady Gminy Rozdrażew</w:t>
      </w:r>
    </w:p>
    <w:p w14:paraId="188CCFF0" w14:textId="77777777" w:rsidR="0081790D" w:rsidRDefault="00000000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 xml:space="preserve">z dnia </w:t>
      </w:r>
    </w:p>
    <w:p w14:paraId="6D11DCE9" w14:textId="77777777" w:rsidR="0081790D" w:rsidRDefault="0081790D">
      <w:pPr>
        <w:pStyle w:val="Standard"/>
        <w:jc w:val="center"/>
        <w:rPr>
          <w:rFonts w:hint="eastAsia"/>
          <w:b/>
          <w:bCs/>
        </w:rPr>
      </w:pPr>
    </w:p>
    <w:p w14:paraId="6154D5B9" w14:textId="77777777" w:rsidR="0081790D" w:rsidRDefault="00000000">
      <w:pPr>
        <w:pStyle w:val="Standard"/>
        <w:spacing w:line="360" w:lineRule="auto"/>
        <w:jc w:val="center"/>
        <w:rPr>
          <w:rFonts w:hint="eastAsia"/>
          <w:b/>
          <w:bCs/>
        </w:rPr>
      </w:pPr>
      <w:r>
        <w:rPr>
          <w:b/>
          <w:bCs/>
        </w:rPr>
        <w:t xml:space="preserve">w sprawie wyrażenia zgody na ustanowienie służebności </w:t>
      </w:r>
      <w:proofErr w:type="spellStart"/>
      <w:r>
        <w:rPr>
          <w:b/>
          <w:bCs/>
        </w:rPr>
        <w:t>przesyłu</w:t>
      </w:r>
      <w:proofErr w:type="spellEnd"/>
      <w:r>
        <w:rPr>
          <w:b/>
          <w:bCs/>
        </w:rPr>
        <w:t xml:space="preserve">  na działkach  nr 73 </w:t>
      </w:r>
      <w:r>
        <w:rPr>
          <w:b/>
          <w:bCs/>
        </w:rPr>
        <w:br/>
        <w:t xml:space="preserve">oraz 127/10 położonych w obrębie geodezyjnym Dąbrowa </w:t>
      </w:r>
    </w:p>
    <w:p w14:paraId="0E97F672" w14:textId="77777777" w:rsidR="0081790D" w:rsidRDefault="0081790D">
      <w:pPr>
        <w:pStyle w:val="Standard"/>
        <w:spacing w:line="360" w:lineRule="auto"/>
        <w:jc w:val="center"/>
        <w:rPr>
          <w:rFonts w:hint="eastAsia"/>
        </w:rPr>
      </w:pPr>
    </w:p>
    <w:p w14:paraId="76D63DE4" w14:textId="77777777" w:rsidR="0081790D" w:rsidRDefault="00000000">
      <w:pPr>
        <w:pStyle w:val="Standard"/>
        <w:spacing w:line="360" w:lineRule="auto"/>
        <w:jc w:val="both"/>
        <w:rPr>
          <w:rFonts w:hint="eastAsia"/>
        </w:rPr>
      </w:pPr>
      <w:r>
        <w:t xml:space="preserve">Na podstawie art. 18 ust. 2 pkt 9 lit. a ustawy z dnia 8 marca 1990r. o samorządzie gminnym </w:t>
      </w:r>
      <w:r>
        <w:br/>
        <w:t xml:space="preserve">(Dz.U. z 2024r. poz. 609 ze zm.) oraz art. 13 ust. 1 ustawy o gospodarce nieruchomościami </w:t>
      </w:r>
      <w:r>
        <w:br/>
        <w:t>(Dz.U. z 2023 r. poz. 344 ze zm.), w związku z art. 305</w:t>
      </w:r>
      <w:r>
        <w:rPr>
          <w:vertAlign w:val="superscript"/>
        </w:rPr>
        <w:t xml:space="preserve">1 </w:t>
      </w:r>
      <w:r>
        <w:t>ustawy z dnia 23 kwietnia 1964r. Kodeks cywilny (Dz.U. z 2023 r. poz. 1610 ze zm.), Rada Gminy uchwala co następuje:</w:t>
      </w:r>
    </w:p>
    <w:p w14:paraId="141142CD" w14:textId="77777777" w:rsidR="0081790D" w:rsidRDefault="0081790D">
      <w:pPr>
        <w:pStyle w:val="Standard"/>
        <w:spacing w:line="360" w:lineRule="auto"/>
        <w:jc w:val="both"/>
        <w:rPr>
          <w:rFonts w:hint="eastAsia"/>
        </w:rPr>
      </w:pPr>
    </w:p>
    <w:p w14:paraId="753C6665" w14:textId="77777777" w:rsidR="0081790D" w:rsidRDefault="0081790D">
      <w:pPr>
        <w:pStyle w:val="Standard"/>
        <w:spacing w:line="360" w:lineRule="auto"/>
        <w:jc w:val="both"/>
        <w:rPr>
          <w:rFonts w:hint="eastAsia"/>
        </w:rPr>
      </w:pPr>
    </w:p>
    <w:p w14:paraId="29312C2D" w14:textId="77777777" w:rsidR="0081790D" w:rsidRDefault="00000000">
      <w:pPr>
        <w:pStyle w:val="Standard"/>
        <w:spacing w:line="360" w:lineRule="auto"/>
        <w:jc w:val="both"/>
        <w:rPr>
          <w:rFonts w:hint="eastAsia"/>
        </w:rPr>
      </w:pPr>
      <w:r>
        <w:tab/>
        <w:t xml:space="preserve">§1. Wyraża się zgodę na obciążenie służebnością </w:t>
      </w:r>
      <w:proofErr w:type="spellStart"/>
      <w:r>
        <w:t>przesyłu</w:t>
      </w:r>
      <w:proofErr w:type="spellEnd"/>
      <w:r>
        <w:t xml:space="preserve">, polegającą na  prawie </w:t>
      </w:r>
      <w:r>
        <w:br/>
        <w:t>do posadowienia urządzeń elektroenergetycznych w postaci kabla elektroenergetycznego niskiego napięcia oraz znoszeniu  istnienia posadowionych urządzeń w postaci linii kablowej niskiego napięcia, słupowej stacji transformatorowej SN/</w:t>
      </w:r>
      <w:proofErr w:type="spellStart"/>
      <w:r>
        <w:t>nN</w:t>
      </w:r>
      <w:proofErr w:type="spellEnd"/>
      <w:r>
        <w:t>, linii napowietrznej SN-15kV, linii kablowej nN-0,4KV oraz   późniejszego korzystania z nieruchomości w celu: konserwacji, remontów, modernizacji, usuwania awarii oraz przebudowy urządzeń i instalacji elektroenergetycznych:</w:t>
      </w:r>
    </w:p>
    <w:p w14:paraId="5E787B02" w14:textId="77777777" w:rsidR="0081790D" w:rsidRDefault="00000000">
      <w:pPr>
        <w:pStyle w:val="Standard"/>
        <w:numPr>
          <w:ilvl w:val="0"/>
          <w:numId w:val="1"/>
        </w:numPr>
        <w:spacing w:line="360" w:lineRule="auto"/>
        <w:jc w:val="both"/>
        <w:rPr>
          <w:rFonts w:hint="eastAsia"/>
        </w:rPr>
      </w:pPr>
      <w:r>
        <w:t xml:space="preserve">73 - położonej w miejscowości Dąbrowa, zapisanej w księdze wieczystej </w:t>
      </w:r>
      <w:r>
        <w:br/>
        <w:t>nr KZ1R/00028383/4 prowadzonej przez Sąd Rejonowy w Krotoszynie IV Wydział Ksiąg Wieczystych,</w:t>
      </w:r>
    </w:p>
    <w:p w14:paraId="4F13F290" w14:textId="77777777" w:rsidR="0081790D" w:rsidRDefault="00000000">
      <w:pPr>
        <w:pStyle w:val="Standard"/>
        <w:numPr>
          <w:ilvl w:val="0"/>
          <w:numId w:val="1"/>
        </w:numPr>
        <w:spacing w:line="360" w:lineRule="auto"/>
        <w:jc w:val="both"/>
        <w:rPr>
          <w:rFonts w:hint="eastAsia"/>
        </w:rPr>
      </w:pPr>
      <w:r>
        <w:t xml:space="preserve"> 127/10 - położonej w miejscowości  Dąbrowa, zapisanej w księdze wieczystej  </w:t>
      </w:r>
      <w:r>
        <w:br/>
        <w:t>nr KZ1R/00020872/3 prowadzonej  przez Sąd Rejonowy w Krotoszynie IV Wydział Ksiąg Wieczystych,</w:t>
      </w:r>
    </w:p>
    <w:p w14:paraId="4B4D5B4C" w14:textId="77777777" w:rsidR="0081790D" w:rsidRDefault="0081790D">
      <w:pPr>
        <w:pStyle w:val="Standard"/>
        <w:spacing w:line="360" w:lineRule="auto"/>
        <w:ind w:left="720"/>
        <w:jc w:val="both"/>
        <w:rPr>
          <w:rFonts w:hint="eastAsia"/>
        </w:rPr>
      </w:pPr>
    </w:p>
    <w:p w14:paraId="71B45C68" w14:textId="77777777" w:rsidR="0081790D" w:rsidRDefault="00000000">
      <w:pPr>
        <w:pStyle w:val="Standard"/>
        <w:spacing w:line="360" w:lineRule="auto"/>
        <w:jc w:val="both"/>
        <w:rPr>
          <w:rFonts w:hint="eastAsia"/>
        </w:rPr>
      </w:pPr>
      <w:r>
        <w:tab/>
        <w:t>§2. Wyraża się  zgodę na ustanowienie służebności  określonej w § 1 na czas nieokreślony.</w:t>
      </w:r>
    </w:p>
    <w:p w14:paraId="2F49EDE7" w14:textId="77777777" w:rsidR="0081790D" w:rsidRDefault="00000000">
      <w:pPr>
        <w:pStyle w:val="Standard"/>
        <w:spacing w:line="360" w:lineRule="auto"/>
        <w:jc w:val="both"/>
        <w:rPr>
          <w:rFonts w:hint="eastAsia"/>
        </w:rPr>
      </w:pPr>
      <w:r>
        <w:tab/>
        <w:t>§3. Obciążenie nieruchomości nastąpi odpłatnie w formie jednorazowej opłaty.</w:t>
      </w:r>
    </w:p>
    <w:p w14:paraId="423894F4" w14:textId="77777777" w:rsidR="0081790D" w:rsidRDefault="00000000">
      <w:pPr>
        <w:pStyle w:val="Standard"/>
        <w:spacing w:line="360" w:lineRule="auto"/>
        <w:ind w:firstLine="709"/>
        <w:jc w:val="both"/>
        <w:rPr>
          <w:rFonts w:hint="eastAsia"/>
        </w:rPr>
      </w:pPr>
      <w:r>
        <w:t xml:space="preserve">§4.Traci  moc  uchwała Rady Gminy Rozdrażew nr  LIII/410/2023 z dnia 27 września 2023r. </w:t>
      </w:r>
    </w:p>
    <w:p w14:paraId="0FB72CE9" w14:textId="77777777" w:rsidR="0081790D" w:rsidRDefault="00000000">
      <w:pPr>
        <w:pStyle w:val="Standard"/>
        <w:spacing w:line="360" w:lineRule="auto"/>
        <w:jc w:val="both"/>
        <w:rPr>
          <w:rFonts w:hint="eastAsia"/>
        </w:rPr>
      </w:pPr>
      <w:r>
        <w:tab/>
        <w:t>§5. Uchwała wchodzi w życie z dniem podjęcia.</w:t>
      </w:r>
    </w:p>
    <w:p w14:paraId="01429913" w14:textId="77777777" w:rsidR="0081790D" w:rsidRDefault="0081790D">
      <w:pPr>
        <w:pStyle w:val="Standard"/>
        <w:spacing w:line="360" w:lineRule="auto"/>
        <w:jc w:val="both"/>
        <w:rPr>
          <w:rFonts w:hint="eastAsia"/>
        </w:rPr>
      </w:pPr>
    </w:p>
    <w:p w14:paraId="72F72ABE" w14:textId="77777777" w:rsidR="0081790D" w:rsidRDefault="0081790D">
      <w:pPr>
        <w:pStyle w:val="Standard"/>
        <w:spacing w:line="360" w:lineRule="auto"/>
        <w:jc w:val="both"/>
        <w:rPr>
          <w:rFonts w:hint="eastAsia"/>
        </w:rPr>
      </w:pPr>
    </w:p>
    <w:p w14:paraId="0F2FA7C0" w14:textId="77777777" w:rsidR="0081790D" w:rsidRDefault="0081790D">
      <w:pPr>
        <w:pStyle w:val="Standard"/>
        <w:spacing w:line="360" w:lineRule="auto"/>
        <w:jc w:val="both"/>
        <w:rPr>
          <w:rFonts w:hint="eastAsia"/>
        </w:rPr>
      </w:pPr>
    </w:p>
    <w:p w14:paraId="32431EFB" w14:textId="77777777" w:rsidR="0081790D" w:rsidRDefault="0081790D">
      <w:pPr>
        <w:pStyle w:val="Standard"/>
        <w:spacing w:line="360" w:lineRule="auto"/>
        <w:jc w:val="both"/>
        <w:rPr>
          <w:rFonts w:hint="eastAsia"/>
        </w:rPr>
      </w:pPr>
    </w:p>
    <w:p w14:paraId="54085FCB" w14:textId="77777777" w:rsidR="0081790D" w:rsidRDefault="0081790D">
      <w:pPr>
        <w:pStyle w:val="Standard"/>
        <w:spacing w:line="360" w:lineRule="auto"/>
        <w:jc w:val="both"/>
        <w:rPr>
          <w:rFonts w:hint="eastAsia"/>
        </w:rPr>
      </w:pPr>
    </w:p>
    <w:p w14:paraId="604FDC11" w14:textId="77777777" w:rsidR="0081790D" w:rsidRDefault="0081790D">
      <w:pPr>
        <w:pStyle w:val="Standard"/>
        <w:spacing w:line="360" w:lineRule="auto"/>
        <w:jc w:val="both"/>
        <w:rPr>
          <w:rFonts w:hint="eastAsia"/>
        </w:rPr>
      </w:pPr>
    </w:p>
    <w:p w14:paraId="72BA5289" w14:textId="77777777" w:rsidR="0081790D" w:rsidRDefault="0081790D">
      <w:pPr>
        <w:pStyle w:val="Standard"/>
        <w:spacing w:line="360" w:lineRule="auto"/>
        <w:jc w:val="both"/>
        <w:rPr>
          <w:rFonts w:hint="eastAsia"/>
        </w:rPr>
      </w:pPr>
    </w:p>
    <w:p w14:paraId="70FD5438" w14:textId="77777777" w:rsidR="0081790D" w:rsidRDefault="0081790D">
      <w:pPr>
        <w:pStyle w:val="Standard"/>
        <w:spacing w:line="360" w:lineRule="auto"/>
        <w:jc w:val="both"/>
        <w:rPr>
          <w:rFonts w:hint="eastAsia"/>
        </w:rPr>
      </w:pPr>
    </w:p>
    <w:p w14:paraId="4194CB53" w14:textId="77777777" w:rsidR="0081790D" w:rsidRDefault="00000000">
      <w:pPr>
        <w:pStyle w:val="Standard"/>
        <w:spacing w:line="360" w:lineRule="auto"/>
        <w:jc w:val="center"/>
        <w:rPr>
          <w:rFonts w:hint="eastAsia"/>
          <w:b/>
          <w:bCs/>
        </w:rPr>
      </w:pPr>
      <w:r>
        <w:rPr>
          <w:b/>
          <w:bCs/>
        </w:rPr>
        <w:t>UZASADNIENIE</w:t>
      </w:r>
      <w:r>
        <w:rPr>
          <w:b/>
          <w:bCs/>
        </w:rPr>
        <w:br/>
      </w:r>
    </w:p>
    <w:p w14:paraId="0449070C" w14:textId="77777777" w:rsidR="0081790D" w:rsidRDefault="00000000">
      <w:pPr>
        <w:pStyle w:val="Standard"/>
        <w:spacing w:line="360" w:lineRule="auto"/>
        <w:jc w:val="both"/>
        <w:rPr>
          <w:rFonts w:hint="eastAsia"/>
        </w:rPr>
      </w:pPr>
      <w:r>
        <w:tab/>
        <w:t xml:space="preserve">W związku  z planami wykonania linii zasilania energetycznego przez firmę Energa Operator S.A. z siedzibą w Gdańsku  oraz uregulowania kwestii posadowionej  na działce nr 73 stacji transformatorowej, linii napowietrznej i kablowej  przedkładam projekt uchwały wyrażającej zgodę na obciążenie  służebnością </w:t>
      </w:r>
      <w:proofErr w:type="spellStart"/>
      <w:r>
        <w:t>przesyłu</w:t>
      </w:r>
      <w:proofErr w:type="spellEnd"/>
      <w:r>
        <w:t xml:space="preserve"> działek nr 73 oraz 127/10  położonych Dąbrowie.  Lokalizacja nowej linii kablowej niskiego napięcia </w:t>
      </w:r>
      <w:proofErr w:type="spellStart"/>
      <w:r>
        <w:t>nN</w:t>
      </w:r>
      <w:proofErr w:type="spellEnd"/>
      <w:r>
        <w:t xml:space="preserve">  pozwoli na zasilenie  planowanego budynku inwestora prywatnego.</w:t>
      </w:r>
    </w:p>
    <w:p w14:paraId="00A00D50" w14:textId="77777777" w:rsidR="0081790D" w:rsidRDefault="0081790D">
      <w:pPr>
        <w:pStyle w:val="Standard"/>
        <w:spacing w:line="360" w:lineRule="auto"/>
        <w:jc w:val="both"/>
        <w:rPr>
          <w:rFonts w:hint="eastAsia"/>
        </w:rPr>
      </w:pPr>
    </w:p>
    <w:p w14:paraId="172B6126" w14:textId="77777777" w:rsidR="0081790D" w:rsidRDefault="0081790D">
      <w:pPr>
        <w:pStyle w:val="Standard"/>
        <w:rPr>
          <w:rFonts w:hint="eastAsia"/>
        </w:rPr>
      </w:pPr>
    </w:p>
    <w:sectPr w:rsidR="0081790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7A78C" w14:textId="77777777" w:rsidR="00AA2728" w:rsidRDefault="00AA2728">
      <w:pPr>
        <w:rPr>
          <w:rFonts w:hint="eastAsia"/>
        </w:rPr>
      </w:pPr>
      <w:r>
        <w:separator/>
      </w:r>
    </w:p>
  </w:endnote>
  <w:endnote w:type="continuationSeparator" w:id="0">
    <w:p w14:paraId="4CA6F335" w14:textId="77777777" w:rsidR="00AA2728" w:rsidRDefault="00AA272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E28DF" w14:textId="77777777" w:rsidR="00AA2728" w:rsidRDefault="00AA272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026B2D8" w14:textId="77777777" w:rsidR="00AA2728" w:rsidRDefault="00AA272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2E09FB"/>
    <w:multiLevelType w:val="multilevel"/>
    <w:tmpl w:val="3ED4AA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94148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1790D"/>
    <w:rsid w:val="00566B86"/>
    <w:rsid w:val="0081790D"/>
    <w:rsid w:val="00AA2728"/>
    <w:rsid w:val="00E9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C4BAD"/>
  <w15:docId w15:val="{72CA0A92-6C0E-4A63-ABD5-7DD1E4AA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nataliab</dc:creator>
  <cp:lastModifiedBy>Donata Czubak</cp:lastModifiedBy>
  <cp:revision>2</cp:revision>
  <cp:lastPrinted>2024-05-14T11:24:00Z</cp:lastPrinted>
  <dcterms:created xsi:type="dcterms:W3CDTF">2024-05-16T12:34:00Z</dcterms:created>
  <dcterms:modified xsi:type="dcterms:W3CDTF">2024-05-16T12:34:00Z</dcterms:modified>
</cp:coreProperties>
</file>