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B6F4" w14:textId="5A3F764B" w:rsidR="00F42212" w:rsidRDefault="00F42212" w:rsidP="00832D2F">
      <w:pPr>
        <w:spacing w:line="240" w:lineRule="auto"/>
        <w:jc w:val="center"/>
      </w:pPr>
      <w:r>
        <w:t xml:space="preserve">UCHWAŁA NR </w:t>
      </w:r>
      <w:r w:rsidR="00B21C07">
        <w:t>XXIV/</w:t>
      </w:r>
      <w:r>
        <w:t>.......</w:t>
      </w:r>
      <w:r w:rsidR="00B21C07">
        <w:t>/2026</w:t>
      </w:r>
    </w:p>
    <w:p w14:paraId="01D27E85" w14:textId="00782423" w:rsidR="00F42212" w:rsidRDefault="00F42212" w:rsidP="00832D2F">
      <w:pPr>
        <w:spacing w:line="240" w:lineRule="auto"/>
        <w:jc w:val="center"/>
      </w:pPr>
      <w:r>
        <w:t>R</w:t>
      </w:r>
      <w:r w:rsidR="00B21C07">
        <w:t>ady Gminy Rozdrażew</w:t>
      </w:r>
    </w:p>
    <w:p w14:paraId="71CF18C1" w14:textId="30F5A43E" w:rsidR="00832D2F" w:rsidRDefault="00F42212" w:rsidP="00832D2F">
      <w:pPr>
        <w:spacing w:line="240" w:lineRule="auto"/>
        <w:jc w:val="center"/>
      </w:pPr>
      <w:r>
        <w:t>z dnia .................... 202</w:t>
      </w:r>
      <w:r w:rsidR="00B21C07">
        <w:t>6</w:t>
      </w:r>
      <w:r>
        <w:t xml:space="preserve"> r.</w:t>
      </w:r>
    </w:p>
    <w:p w14:paraId="475C3CC3" w14:textId="77777777" w:rsidR="00832D2F" w:rsidRDefault="00832D2F" w:rsidP="00832D2F">
      <w:pPr>
        <w:jc w:val="center"/>
      </w:pPr>
    </w:p>
    <w:p w14:paraId="5EDE5135" w14:textId="11A1966C" w:rsidR="00B21C07" w:rsidRDefault="00F42212" w:rsidP="00832D2F">
      <w:pPr>
        <w:jc w:val="center"/>
      </w:pPr>
      <w:r>
        <w:t xml:space="preserve">w sprawie </w:t>
      </w:r>
      <w:r w:rsidR="004A0D27">
        <w:t>pozostawienia bez rozpoznania ponowionej</w:t>
      </w:r>
      <w:r>
        <w:t xml:space="preserve"> </w:t>
      </w:r>
      <w:r w:rsidR="00B21C07">
        <w:t>petycji</w:t>
      </w:r>
    </w:p>
    <w:p w14:paraId="52F7AE62" w14:textId="07D6ED24" w:rsidR="00F42212" w:rsidRDefault="00F42212" w:rsidP="00B21C07">
      <w:pPr>
        <w:ind w:firstLine="567"/>
        <w:jc w:val="both"/>
      </w:pPr>
      <w:r>
        <w:t>Na podstawie art 18. ust. 2 pkt 15 ustawy z dnia</w:t>
      </w:r>
      <w:r w:rsidR="00B21C07">
        <w:t xml:space="preserve"> </w:t>
      </w:r>
      <w:r>
        <w:t>8 marca 1990 r. o samorządzie gminnym (Dz. U. z 202</w:t>
      </w:r>
      <w:r w:rsidR="00161AB5">
        <w:t>6</w:t>
      </w:r>
      <w:r>
        <w:t xml:space="preserve"> r.</w:t>
      </w:r>
      <w:r w:rsidR="00B21C07">
        <w:t xml:space="preserve"> </w:t>
      </w:r>
      <w:r>
        <w:t xml:space="preserve">poz. </w:t>
      </w:r>
      <w:r w:rsidR="00161AB5">
        <w:t>662</w:t>
      </w:r>
      <w:r>
        <w:t xml:space="preserve">) oraz </w:t>
      </w:r>
      <w:r w:rsidR="00B16A71" w:rsidRPr="00B16A71">
        <w:t xml:space="preserve"> art.</w:t>
      </w:r>
      <w:r w:rsidR="00B16A71">
        <w:t xml:space="preserve"> </w:t>
      </w:r>
      <w:r w:rsidR="004A0D27">
        <w:t>12</w:t>
      </w:r>
      <w:r>
        <w:t xml:space="preserve"> ustawy z</w:t>
      </w:r>
      <w:r w:rsidR="00B16A71">
        <w:t> </w:t>
      </w:r>
      <w:r>
        <w:t>dnia 1</w:t>
      </w:r>
      <w:r w:rsidR="004A0D27">
        <w:t>1</w:t>
      </w:r>
      <w:r>
        <w:t xml:space="preserve"> </w:t>
      </w:r>
      <w:r w:rsidR="004A0D27">
        <w:t>lipca 2014 r. o petycjach</w:t>
      </w:r>
      <w:r>
        <w:t xml:space="preserve"> (Dz. U. z 20</w:t>
      </w:r>
      <w:r w:rsidR="004A0D27">
        <w:t>18</w:t>
      </w:r>
      <w:r>
        <w:t xml:space="preserve"> r. poz. </w:t>
      </w:r>
      <w:r w:rsidR="004A0D27">
        <w:t>870</w:t>
      </w:r>
      <w:r>
        <w:t>)</w:t>
      </w:r>
      <w:r w:rsidR="00B21C07">
        <w:t xml:space="preserve"> </w:t>
      </w:r>
      <w:r>
        <w:t xml:space="preserve">Rada Gminy </w:t>
      </w:r>
      <w:r w:rsidR="00B21C07">
        <w:t xml:space="preserve">Rozdrażew, </w:t>
      </w:r>
      <w:r>
        <w:t>uchwala</w:t>
      </w:r>
      <w:r w:rsidR="00B21C07">
        <w:t xml:space="preserve"> co następuje</w:t>
      </w:r>
      <w:r>
        <w:t>:</w:t>
      </w:r>
    </w:p>
    <w:p w14:paraId="2A91326A" w14:textId="66F354B2" w:rsidR="004A0D27" w:rsidRDefault="00F42212" w:rsidP="00B21C07">
      <w:pPr>
        <w:jc w:val="both"/>
      </w:pPr>
      <w:r>
        <w:t xml:space="preserve">§ 1. </w:t>
      </w:r>
      <w:r w:rsidR="004A0D27">
        <w:t>Postanawia się pozostawić bez rozpoznania ponowioną petycję</w:t>
      </w:r>
      <w:r>
        <w:t xml:space="preserve"> </w:t>
      </w:r>
      <w:r w:rsidR="004A0D27" w:rsidRPr="00B21C07">
        <w:t>Stowarzyszenia Polska Wolna od GMO</w:t>
      </w:r>
      <w:r w:rsidR="004A0D27">
        <w:t xml:space="preserve">, uprzednio rozpatrywaną przez Radę Gminy Rozdrażew, uchwałą </w:t>
      </w:r>
      <w:r w:rsidR="00A900D4">
        <w:t>n</w:t>
      </w:r>
      <w:r>
        <w:t>r</w:t>
      </w:r>
      <w:r w:rsidR="00B21C07" w:rsidRPr="00B21C07">
        <w:t xml:space="preserve"> XXIII/180/2026</w:t>
      </w:r>
      <w:r w:rsidR="004A0D27">
        <w:t>,</w:t>
      </w:r>
      <w:r w:rsidR="00B21C07">
        <w:t xml:space="preserve"> </w:t>
      </w:r>
      <w:r>
        <w:t xml:space="preserve">z dnia </w:t>
      </w:r>
      <w:r w:rsidR="00B21C07">
        <w:t>28 kwietnia 2026</w:t>
      </w:r>
      <w:r>
        <w:t xml:space="preserve"> roku</w:t>
      </w:r>
      <w:r w:rsidR="004A0D27">
        <w:t>.</w:t>
      </w:r>
      <w:r>
        <w:t xml:space="preserve"> </w:t>
      </w:r>
    </w:p>
    <w:p w14:paraId="4620E27D" w14:textId="2BC7C9B0" w:rsidR="00F42212" w:rsidRDefault="00F42212" w:rsidP="00B21C07">
      <w:pPr>
        <w:jc w:val="both"/>
      </w:pPr>
      <w:r>
        <w:t>Uzasadnienie stanowi załącznik do niniejszej</w:t>
      </w:r>
      <w:r w:rsidR="00B21C07">
        <w:t xml:space="preserve"> </w:t>
      </w:r>
      <w:r>
        <w:t>uchwały.</w:t>
      </w:r>
    </w:p>
    <w:p w14:paraId="769DC04B" w14:textId="77777777" w:rsidR="00F42212" w:rsidRDefault="00F42212" w:rsidP="00B21C07">
      <w:pPr>
        <w:jc w:val="both"/>
      </w:pPr>
      <w:r>
        <w:t>§ 2. Uchwała wchodzi w życie z dniem podjęcia.</w:t>
      </w:r>
    </w:p>
    <w:p w14:paraId="211719C8" w14:textId="77777777" w:rsidR="00B21C07" w:rsidRDefault="00B21C07" w:rsidP="00F42212"/>
    <w:p w14:paraId="7F2DA175" w14:textId="77777777" w:rsidR="00B21C07" w:rsidRDefault="00B21C07" w:rsidP="00F42212"/>
    <w:p w14:paraId="293F09FC" w14:textId="77777777" w:rsidR="00B21C07" w:rsidRDefault="00B21C07" w:rsidP="00F42212"/>
    <w:p w14:paraId="31BB1428" w14:textId="4E25646F" w:rsidR="00F42212" w:rsidRDefault="00B21C07" w:rsidP="00B21C07">
      <w:pPr>
        <w:jc w:val="center"/>
      </w:pPr>
      <w:r>
        <w:t xml:space="preserve">                                                                                                                             Przewodniczący </w:t>
      </w:r>
      <w:r w:rsidR="00F42212">
        <w:t>Rady Gminy</w:t>
      </w:r>
      <w:r>
        <w:br/>
        <w:t xml:space="preserve">                                                                                                                             /-/ Mirosław Jarocki</w:t>
      </w:r>
    </w:p>
    <w:p w14:paraId="4FECD9BD" w14:textId="41228432" w:rsidR="00F42212" w:rsidRDefault="00F42212" w:rsidP="00F42212"/>
    <w:p w14:paraId="12732F83" w14:textId="77777777" w:rsidR="00B21C07" w:rsidRDefault="00B21C07" w:rsidP="00F42212"/>
    <w:p w14:paraId="5ADF76B7" w14:textId="77777777" w:rsidR="00B21C07" w:rsidRDefault="00B21C07" w:rsidP="00F42212"/>
    <w:p w14:paraId="531A33A8" w14:textId="77777777" w:rsidR="00B21C07" w:rsidRDefault="00B21C07" w:rsidP="00F42212"/>
    <w:p w14:paraId="407D5CCC" w14:textId="77777777" w:rsidR="00B21C07" w:rsidRDefault="00B21C07" w:rsidP="00F42212"/>
    <w:p w14:paraId="3E99FDCE" w14:textId="77777777" w:rsidR="00B21C07" w:rsidRDefault="00B21C07" w:rsidP="00F42212"/>
    <w:p w14:paraId="0F34B09A" w14:textId="77777777" w:rsidR="00B21C07" w:rsidRDefault="00B21C07" w:rsidP="00F42212"/>
    <w:p w14:paraId="6FD17AED" w14:textId="77777777" w:rsidR="00B21C07" w:rsidRDefault="00B21C07" w:rsidP="00F42212"/>
    <w:p w14:paraId="258AF45D" w14:textId="77777777" w:rsidR="00B21C07" w:rsidRDefault="00B21C07" w:rsidP="00F42212"/>
    <w:p w14:paraId="05EB733B" w14:textId="77777777" w:rsidR="00B21C07" w:rsidRDefault="00B21C07" w:rsidP="00F42212"/>
    <w:p w14:paraId="68B0E6EE" w14:textId="77777777" w:rsidR="00B21C07" w:rsidRDefault="00B21C07" w:rsidP="00F42212"/>
    <w:p w14:paraId="15E43C09" w14:textId="77777777" w:rsidR="004A0D27" w:rsidRDefault="004A0D27" w:rsidP="00F42212"/>
    <w:p w14:paraId="4C6A094B" w14:textId="77777777" w:rsidR="00F42212" w:rsidRPr="005523DD" w:rsidRDefault="00F42212" w:rsidP="00B21C07">
      <w:pPr>
        <w:jc w:val="center"/>
      </w:pPr>
      <w:r w:rsidRPr="005523DD">
        <w:lastRenderedPageBreak/>
        <w:t>Uzasadnienie</w:t>
      </w:r>
    </w:p>
    <w:p w14:paraId="5DE73DFF" w14:textId="77777777" w:rsidR="00832D2F" w:rsidRPr="005523DD" w:rsidRDefault="00FB5F1F" w:rsidP="00832D2F">
      <w:pPr>
        <w:spacing w:after="0"/>
        <w:ind w:firstLine="709"/>
        <w:jc w:val="both"/>
      </w:pPr>
      <w:r w:rsidRPr="005523DD">
        <w:t>W dniu 2 maja 2026 r. do Rady Gminy wpłynęło pismo o ponowne zapoznanie się z wynikami badań oraz „Białą Księgą Szczepień HPV”. Petycja w tej sprawie</w:t>
      </w:r>
      <w:r w:rsidR="00F42212" w:rsidRPr="005523DD">
        <w:t xml:space="preserve"> była </w:t>
      </w:r>
      <w:r w:rsidR="00832D2F" w:rsidRPr="005523DD">
        <w:t>rozpatrywana na posiedzeniu</w:t>
      </w:r>
      <w:r w:rsidR="00F42212" w:rsidRPr="005523DD">
        <w:t xml:space="preserve"> Komisji Skarg,</w:t>
      </w:r>
      <w:r w:rsidRPr="005523DD">
        <w:t xml:space="preserve"> </w:t>
      </w:r>
      <w:r w:rsidR="00F42212" w:rsidRPr="005523DD">
        <w:t xml:space="preserve">Wniosków i Petycji Rady Gminy </w:t>
      </w:r>
      <w:r w:rsidRPr="005523DD">
        <w:t>Rozdrażew</w:t>
      </w:r>
      <w:r w:rsidR="00832D2F" w:rsidRPr="005523DD">
        <w:t xml:space="preserve"> w dniu 14 kwietnia 2026 roku</w:t>
      </w:r>
      <w:r w:rsidR="00F42212" w:rsidRPr="005523DD">
        <w:t>, któr</w:t>
      </w:r>
      <w:r w:rsidRPr="005523DD">
        <w:t>a</w:t>
      </w:r>
      <w:r w:rsidR="00F42212" w:rsidRPr="005523DD">
        <w:t xml:space="preserve"> po zapoznaniu się z </w:t>
      </w:r>
      <w:r w:rsidRPr="005523DD">
        <w:t xml:space="preserve">przesłaną dokumentacją uznała, że </w:t>
      </w:r>
      <w:r w:rsidR="004E11F2" w:rsidRPr="005523DD">
        <w:t xml:space="preserve">Rada Gminy nie posiada kompetencji, aby móc uwzględnić postulaty </w:t>
      </w:r>
      <w:r w:rsidR="00832D2F" w:rsidRPr="005523DD">
        <w:t xml:space="preserve">w niej </w:t>
      </w:r>
      <w:r w:rsidR="004E11F2" w:rsidRPr="005523DD">
        <w:t>zawarte</w:t>
      </w:r>
      <w:r w:rsidR="00832D2F" w:rsidRPr="005523DD">
        <w:t xml:space="preserve">. </w:t>
      </w:r>
      <w:r w:rsidR="00F42212" w:rsidRPr="005523DD">
        <w:t xml:space="preserve">Stanowisko to zostało wyrażone w drodze </w:t>
      </w:r>
      <w:r w:rsidR="00A900D4" w:rsidRPr="005523DD">
        <w:t>u</w:t>
      </w:r>
      <w:r w:rsidR="00F42212" w:rsidRPr="005523DD">
        <w:t>chwały</w:t>
      </w:r>
      <w:r w:rsidR="00A900D4" w:rsidRPr="005523DD">
        <w:t xml:space="preserve"> nr </w:t>
      </w:r>
      <w:r w:rsidR="004E11F2" w:rsidRPr="005523DD">
        <w:t xml:space="preserve">XXIII/180/2026 Rady Gminy Rozdrażew z dnia 28 kwietnia 2026 roku w sprawie rozpatrzenia petycji Stowarzyszenia Polska Wolna od GMO. </w:t>
      </w:r>
      <w:r w:rsidR="00F42212" w:rsidRPr="005523DD">
        <w:t xml:space="preserve">O sposobie </w:t>
      </w:r>
      <w:r w:rsidR="004E11F2" w:rsidRPr="005523DD">
        <w:t xml:space="preserve">rozpatrzenia petycji wnioskodawca został poinformowany drogą elektroniczną w dniu 30 kwietnia 2026 roku. </w:t>
      </w:r>
    </w:p>
    <w:p w14:paraId="406E3790" w14:textId="3829FBBC" w:rsidR="005B36D0" w:rsidRPr="0012164F" w:rsidRDefault="004E11F2" w:rsidP="0012164F">
      <w:pPr>
        <w:spacing w:after="0"/>
        <w:ind w:firstLine="709"/>
        <w:jc w:val="both"/>
        <w:rPr>
          <w:rFonts w:cs="Open Sans"/>
          <w:shd w:val="clear" w:color="auto" w:fill="FFFFFF"/>
        </w:rPr>
      </w:pPr>
      <w:r w:rsidRPr="005523DD">
        <w:t xml:space="preserve">Następnie 2 maja br. wnioskodawca petycji złożył pismo o ponowne zapoznanie się </w:t>
      </w:r>
      <w:r w:rsidR="00A900D4" w:rsidRPr="005523DD">
        <w:t xml:space="preserve">z treścią </w:t>
      </w:r>
      <w:r w:rsidR="00664BD9" w:rsidRPr="005523DD">
        <w:t>„</w:t>
      </w:r>
      <w:r w:rsidR="00A900D4" w:rsidRPr="005523DD">
        <w:t>Białej Księgi Szczepień HPV</w:t>
      </w:r>
      <w:r w:rsidR="00664BD9" w:rsidRPr="005523DD">
        <w:t>”</w:t>
      </w:r>
      <w:r w:rsidR="00A900D4" w:rsidRPr="005523DD">
        <w:t xml:space="preserve"> oraz załączonymi wynikami badań. </w:t>
      </w:r>
      <w:r w:rsidR="00F42212" w:rsidRPr="005523DD">
        <w:t xml:space="preserve">Komisja Skarg, Wniosków i Petycji Rady Gminy </w:t>
      </w:r>
      <w:r w:rsidR="00A900D4" w:rsidRPr="005523DD">
        <w:t>Rozdrażew</w:t>
      </w:r>
      <w:r w:rsidR="00F42212" w:rsidRPr="005523DD">
        <w:t xml:space="preserve"> na posiedzeniu</w:t>
      </w:r>
      <w:r w:rsidR="00A900D4" w:rsidRPr="005523DD">
        <w:t xml:space="preserve"> </w:t>
      </w:r>
      <w:r w:rsidR="00F42212" w:rsidRPr="005523DD">
        <w:t xml:space="preserve">w dniu </w:t>
      </w:r>
      <w:r w:rsidR="00F7796F">
        <w:t>28 maja</w:t>
      </w:r>
      <w:r w:rsidR="00664BD9" w:rsidRPr="005523DD">
        <w:t xml:space="preserve"> </w:t>
      </w:r>
      <w:r w:rsidR="00A900D4" w:rsidRPr="005523DD">
        <w:t>2026</w:t>
      </w:r>
      <w:r w:rsidR="00F42212" w:rsidRPr="005523DD">
        <w:t xml:space="preserve"> r</w:t>
      </w:r>
      <w:r w:rsidR="0012164F">
        <w:t>.</w:t>
      </w:r>
      <w:r w:rsidR="00F42212" w:rsidRPr="005523DD">
        <w:t xml:space="preserve"> dokonała powtórnej analizy treści, uznając, </w:t>
      </w:r>
      <w:r w:rsidR="00A900D4" w:rsidRPr="005523DD">
        <w:t>że t</w:t>
      </w:r>
      <w:r w:rsidR="00FB5F1F" w:rsidRPr="005523DD">
        <w:t xml:space="preserve">reść ponowionego </w:t>
      </w:r>
      <w:r w:rsidR="00A900D4" w:rsidRPr="005523DD">
        <w:t>pisma</w:t>
      </w:r>
      <w:r w:rsidR="00FB5F1F" w:rsidRPr="005523DD">
        <w:t xml:space="preserve"> nie wnosi żadnych nowych elementów, a argumentacja w pełni pokrywa się z tą, która była już przedmiotem merytorycznego rozpoznania i oceny Rady</w:t>
      </w:r>
      <w:r w:rsidR="00664BD9" w:rsidRPr="005523DD">
        <w:t xml:space="preserve"> Gminy</w:t>
      </w:r>
      <w:r w:rsidR="00FB5F1F" w:rsidRPr="005523DD">
        <w:t xml:space="preserve">. </w:t>
      </w:r>
      <w:r w:rsidR="00832D2F" w:rsidRPr="005523DD">
        <w:t xml:space="preserve"> </w:t>
      </w:r>
      <w:r w:rsidR="00FB5F1F" w:rsidRPr="005523DD">
        <w:t xml:space="preserve">Zgodnie z art. </w:t>
      </w:r>
      <w:r w:rsidR="005B36D0" w:rsidRPr="005523DD">
        <w:t>12 ust. 1 ustawy z dnia 11 lipca 2014 r. o petycjach (Dz. U. z 2018 r. poz. 870)</w:t>
      </w:r>
      <w:r w:rsidR="00FB5F1F" w:rsidRPr="005523DD">
        <w:t xml:space="preserve">, </w:t>
      </w:r>
      <w:r w:rsidR="005B36D0" w:rsidRPr="005523DD">
        <w:rPr>
          <w:rFonts w:cs="Open Sans"/>
          <w:shd w:val="clear" w:color="auto" w:fill="FFFFFF"/>
        </w:rPr>
        <w:t>podmiot właściwy do</w:t>
      </w:r>
      <w:r w:rsidR="0012164F">
        <w:rPr>
          <w:rFonts w:cs="Open Sans"/>
          <w:shd w:val="clear" w:color="auto" w:fill="FFFFFF"/>
        </w:rPr>
        <w:t> </w:t>
      </w:r>
      <w:r w:rsidR="005B36D0" w:rsidRPr="005523DD">
        <w:rPr>
          <w:rFonts w:cs="Open Sans"/>
          <w:shd w:val="clear" w:color="auto" w:fill="FFFFFF"/>
        </w:rPr>
        <w:t>rozpatrzenia petycji może pozostawić bez rozpatrzenia petycję złożoną w sprawie, która była przedmiotem petycji już rozpatrzonej przez ten podmiot, jeżeli w petycji nie</w:t>
      </w:r>
      <w:r w:rsidR="005523DD">
        <w:rPr>
          <w:rFonts w:cs="Open Sans"/>
          <w:shd w:val="clear" w:color="auto" w:fill="FFFFFF"/>
        </w:rPr>
        <w:t> </w:t>
      </w:r>
      <w:r w:rsidR="005B36D0" w:rsidRPr="005523DD">
        <w:rPr>
          <w:rFonts w:cs="Open Sans"/>
          <w:shd w:val="clear" w:color="auto" w:fill="FFFFFF"/>
        </w:rPr>
        <w:t>powołano się na nowe fakty lub dowody nieznane podmiotowi właściwemu do</w:t>
      </w:r>
      <w:r w:rsidR="005523DD">
        <w:rPr>
          <w:rFonts w:cs="Open Sans"/>
          <w:shd w:val="clear" w:color="auto" w:fill="FFFFFF"/>
        </w:rPr>
        <w:t> </w:t>
      </w:r>
      <w:r w:rsidR="005B36D0" w:rsidRPr="005523DD">
        <w:rPr>
          <w:rFonts w:cs="Open Sans"/>
          <w:shd w:val="clear" w:color="auto" w:fill="FFFFFF"/>
        </w:rPr>
        <w:t>rozpatrzenia petycji. Z kolei ust. 2 cytowanego przepisu zobowiązuje organ do</w:t>
      </w:r>
      <w:r w:rsidR="005523DD">
        <w:rPr>
          <w:rFonts w:cs="Open Sans"/>
          <w:shd w:val="clear" w:color="auto" w:fill="FFFFFF"/>
        </w:rPr>
        <w:t> </w:t>
      </w:r>
      <w:r w:rsidR="005B36D0" w:rsidRPr="005523DD">
        <w:rPr>
          <w:rFonts w:cs="Open Sans"/>
          <w:shd w:val="clear" w:color="auto" w:fill="FFFFFF"/>
        </w:rPr>
        <w:t>poinformowania wnoszącego petycję o pozostawieniu jej bez rozpoznania i</w:t>
      </w:r>
      <w:r w:rsidR="005523DD">
        <w:rPr>
          <w:rFonts w:cs="Open Sans"/>
          <w:shd w:val="clear" w:color="auto" w:fill="FFFFFF"/>
        </w:rPr>
        <w:t> </w:t>
      </w:r>
      <w:r w:rsidR="005B36D0" w:rsidRPr="005523DD">
        <w:rPr>
          <w:rFonts w:cs="Open Sans"/>
          <w:shd w:val="clear" w:color="auto" w:fill="FFFFFF"/>
        </w:rPr>
        <w:t>poprzednim sposobie rozpatrzenia petycji.</w:t>
      </w:r>
    </w:p>
    <w:p w14:paraId="11408C84" w14:textId="6AE46E18" w:rsidR="005B36D0" w:rsidRPr="005523DD" w:rsidRDefault="005B36D0" w:rsidP="005B36D0">
      <w:pPr>
        <w:spacing w:after="0"/>
        <w:ind w:firstLine="709"/>
        <w:jc w:val="both"/>
        <w:rPr>
          <w:rFonts w:cs="Open Sans"/>
          <w:shd w:val="clear" w:color="auto" w:fill="FFFFFF"/>
        </w:rPr>
      </w:pPr>
      <w:r w:rsidRPr="005523DD">
        <w:rPr>
          <w:rFonts w:cs="Open Sans"/>
          <w:shd w:val="clear" w:color="auto" w:fill="FFFFFF"/>
        </w:rPr>
        <w:t>Mając na uwadze powyższe, podjęcie uchwały o proponowanej treści jest uzasadnione.</w:t>
      </w:r>
    </w:p>
    <w:p w14:paraId="133F7884" w14:textId="77777777" w:rsidR="005B36D0" w:rsidRPr="005523DD" w:rsidRDefault="005B36D0" w:rsidP="005B36D0">
      <w:pPr>
        <w:spacing w:after="0"/>
        <w:ind w:firstLine="709"/>
        <w:jc w:val="both"/>
        <w:rPr>
          <w:rFonts w:ascii="Open Sans" w:hAnsi="Open Sans" w:cs="Open Sans"/>
          <w:shd w:val="clear" w:color="auto" w:fill="FFFFFF"/>
        </w:rPr>
      </w:pPr>
    </w:p>
    <w:p w14:paraId="47FE129F" w14:textId="77777777" w:rsidR="005B36D0" w:rsidRPr="005523DD" w:rsidRDefault="005B36D0" w:rsidP="005B36D0">
      <w:pPr>
        <w:spacing w:after="0"/>
        <w:ind w:firstLine="709"/>
        <w:jc w:val="both"/>
      </w:pPr>
    </w:p>
    <w:p w14:paraId="4CDBD43A" w14:textId="176A385D" w:rsidR="00664BD9" w:rsidRPr="005523DD" w:rsidRDefault="00664BD9" w:rsidP="00664BD9">
      <w:pPr>
        <w:jc w:val="center"/>
      </w:pPr>
      <w:r w:rsidRPr="005523DD">
        <w:t xml:space="preserve">                                                                                                                            Przewodniczący Rady Gminy</w:t>
      </w:r>
      <w:r w:rsidRPr="005523DD">
        <w:br/>
        <w:t xml:space="preserve">                                                                                                                             /-/ Mirosław Jarocki</w:t>
      </w:r>
    </w:p>
    <w:p w14:paraId="56F86672" w14:textId="77777777" w:rsidR="00F42212" w:rsidRDefault="00F42212" w:rsidP="000127B0"/>
    <w:p w14:paraId="2D842FC0" w14:textId="77777777" w:rsidR="00F42212" w:rsidRDefault="00F42212" w:rsidP="000127B0"/>
    <w:p w14:paraId="0AC2A341" w14:textId="77777777" w:rsidR="00F42212" w:rsidRDefault="00F42212" w:rsidP="000127B0"/>
    <w:p w14:paraId="7F1A9C88" w14:textId="77777777" w:rsidR="00B43EA8" w:rsidRDefault="00B43EA8"/>
    <w:sectPr w:rsidR="00B43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332C3"/>
    <w:multiLevelType w:val="multilevel"/>
    <w:tmpl w:val="2A60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B0815"/>
    <w:multiLevelType w:val="multilevel"/>
    <w:tmpl w:val="72CE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E3D39"/>
    <w:multiLevelType w:val="multilevel"/>
    <w:tmpl w:val="0E2A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302386">
    <w:abstractNumId w:val="0"/>
  </w:num>
  <w:num w:numId="2" w16cid:durableId="578290276">
    <w:abstractNumId w:val="1"/>
  </w:num>
  <w:num w:numId="3" w16cid:durableId="203537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A8"/>
    <w:rsid w:val="000127B0"/>
    <w:rsid w:val="000F279E"/>
    <w:rsid w:val="0012164F"/>
    <w:rsid w:val="00121F56"/>
    <w:rsid w:val="00161AB5"/>
    <w:rsid w:val="002A355B"/>
    <w:rsid w:val="003366B2"/>
    <w:rsid w:val="003B59F3"/>
    <w:rsid w:val="004A0D27"/>
    <w:rsid w:val="004E11F2"/>
    <w:rsid w:val="004E68DC"/>
    <w:rsid w:val="005523DD"/>
    <w:rsid w:val="00591168"/>
    <w:rsid w:val="005B36D0"/>
    <w:rsid w:val="00664BD9"/>
    <w:rsid w:val="00832D2F"/>
    <w:rsid w:val="009544B7"/>
    <w:rsid w:val="0099577E"/>
    <w:rsid w:val="00A900D4"/>
    <w:rsid w:val="00B16A71"/>
    <w:rsid w:val="00B21C07"/>
    <w:rsid w:val="00B43EA8"/>
    <w:rsid w:val="00ED2110"/>
    <w:rsid w:val="00EF7E92"/>
    <w:rsid w:val="00F42212"/>
    <w:rsid w:val="00F7796F"/>
    <w:rsid w:val="00FB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90A2"/>
  <w15:chartTrackingRefBased/>
  <w15:docId w15:val="{47E2086A-0303-4BC4-8DE5-B73DF095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3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3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3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3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3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3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3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3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3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3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3E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3E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3E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3E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3E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3E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3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3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3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3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3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3E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3E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3E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3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3E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3EA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27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27B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B36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radagminy@rozdrazew.pl</dc:creator>
  <cp:keywords/>
  <dc:description/>
  <cp:lastModifiedBy>radagminy@rozdrazew.pl</cp:lastModifiedBy>
  <cp:revision>8</cp:revision>
  <cp:lastPrinted>2026-05-22T10:03:00Z</cp:lastPrinted>
  <dcterms:created xsi:type="dcterms:W3CDTF">2026-05-15T09:54:00Z</dcterms:created>
  <dcterms:modified xsi:type="dcterms:W3CDTF">2026-05-27T08:21:00Z</dcterms:modified>
</cp:coreProperties>
</file>