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C15B7" w14:textId="77777777" w:rsidR="00124925" w:rsidRPr="004241C6" w:rsidRDefault="00124925" w:rsidP="00124925">
      <w:pPr>
        <w:pStyle w:val="western"/>
        <w:spacing w:after="0" w:line="276" w:lineRule="auto"/>
        <w:jc w:val="center"/>
        <w:rPr>
          <w:rFonts w:ascii="Times New Roman" w:hAnsi="Times New Roman" w:cs="Times New Roman"/>
        </w:rPr>
      </w:pPr>
      <w:r w:rsidRPr="004241C6">
        <w:rPr>
          <w:rFonts w:ascii="Times New Roman" w:hAnsi="Times New Roman" w:cs="Times New Roman"/>
          <w:b/>
          <w:bCs/>
          <w:sz w:val="24"/>
          <w:szCs w:val="24"/>
        </w:rPr>
        <w:t>Uchwała Nr</w:t>
      </w:r>
    </w:p>
    <w:p w14:paraId="67A9C826" w14:textId="77777777" w:rsidR="00124925" w:rsidRPr="004241C6" w:rsidRDefault="00124925" w:rsidP="00124925">
      <w:pPr>
        <w:pStyle w:val="western"/>
        <w:spacing w:after="0" w:line="276" w:lineRule="auto"/>
        <w:jc w:val="center"/>
        <w:rPr>
          <w:rFonts w:ascii="Times New Roman" w:hAnsi="Times New Roman" w:cs="Times New Roman"/>
        </w:rPr>
      </w:pPr>
      <w:r w:rsidRPr="004241C6">
        <w:rPr>
          <w:rFonts w:ascii="Times New Roman" w:hAnsi="Times New Roman" w:cs="Times New Roman"/>
          <w:b/>
          <w:bCs/>
          <w:sz w:val="24"/>
          <w:szCs w:val="24"/>
        </w:rPr>
        <w:t>Rady Gminy Rozdrażew</w:t>
      </w:r>
    </w:p>
    <w:p w14:paraId="77703C42" w14:textId="77777777" w:rsidR="00124925" w:rsidRPr="004241C6" w:rsidRDefault="00124925" w:rsidP="00124925">
      <w:pPr>
        <w:pStyle w:val="western"/>
        <w:spacing w:after="0" w:line="276" w:lineRule="auto"/>
        <w:jc w:val="center"/>
        <w:rPr>
          <w:rFonts w:ascii="Times New Roman" w:hAnsi="Times New Roman" w:cs="Times New Roman"/>
        </w:rPr>
      </w:pPr>
      <w:r w:rsidRPr="004241C6">
        <w:rPr>
          <w:rFonts w:ascii="Times New Roman" w:hAnsi="Times New Roman" w:cs="Times New Roman"/>
          <w:b/>
          <w:bCs/>
          <w:sz w:val="24"/>
          <w:szCs w:val="24"/>
        </w:rPr>
        <w:t>z dnia</w:t>
      </w:r>
    </w:p>
    <w:p w14:paraId="27C4A3BE" w14:textId="02D6FF97" w:rsidR="00124925" w:rsidRPr="00124925" w:rsidRDefault="00124925" w:rsidP="00124925">
      <w:pPr>
        <w:pStyle w:val="western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zmieniającą uchwałę</w:t>
      </w:r>
      <w:r w:rsidR="00DD47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241C6">
        <w:rPr>
          <w:rFonts w:ascii="Times New Roman" w:hAnsi="Times New Roman" w:cs="Times New Roman"/>
          <w:b/>
          <w:bCs/>
          <w:sz w:val="24"/>
          <w:szCs w:val="24"/>
        </w:rPr>
        <w:t>w sprawie określenia „Programu opieki nad zwierzętami bezdomnymi oraz zapobiegania bezdomności zwierząt na terenie Gminy Rozdrażew na rok 202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4241C6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14B092F5" w14:textId="2CE8DFC8" w:rsidR="00AA55F0" w:rsidRPr="0013458F" w:rsidRDefault="00124925" w:rsidP="0013458F">
      <w:pPr>
        <w:pStyle w:val="western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241C6">
        <w:rPr>
          <w:rFonts w:ascii="Times New Roman" w:hAnsi="Times New Roman" w:cs="Times New Roman"/>
          <w:sz w:val="24"/>
          <w:szCs w:val="24"/>
        </w:rPr>
        <w:t xml:space="preserve">Na podstawie art. 18 ust.2 pkt. 15 ustawy z dnia 8 marca 1990r. o samorządzie gminnym </w:t>
      </w:r>
      <w:r w:rsidRPr="004241C6">
        <w:rPr>
          <w:rFonts w:ascii="Times New Roman" w:hAnsi="Times New Roman" w:cs="Times New Roman"/>
          <w:sz w:val="24"/>
          <w:szCs w:val="24"/>
        </w:rPr>
        <w:br/>
        <w:t>(Dz. U. z 202</w:t>
      </w:r>
      <w:r w:rsidR="00D1642E">
        <w:rPr>
          <w:rFonts w:ascii="Times New Roman" w:hAnsi="Times New Roman" w:cs="Times New Roman"/>
          <w:sz w:val="24"/>
          <w:szCs w:val="24"/>
        </w:rPr>
        <w:t>6</w:t>
      </w:r>
      <w:r w:rsidRPr="004241C6">
        <w:rPr>
          <w:rFonts w:ascii="Times New Roman" w:hAnsi="Times New Roman" w:cs="Times New Roman"/>
          <w:sz w:val="24"/>
          <w:szCs w:val="24"/>
        </w:rPr>
        <w:t xml:space="preserve">r., poz. </w:t>
      </w:r>
      <w:r w:rsidR="00D1642E">
        <w:rPr>
          <w:rFonts w:ascii="Times New Roman" w:hAnsi="Times New Roman" w:cs="Times New Roman"/>
          <w:sz w:val="24"/>
          <w:szCs w:val="24"/>
        </w:rPr>
        <w:t>662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41C6">
        <w:rPr>
          <w:rFonts w:ascii="Times New Roman" w:hAnsi="Times New Roman" w:cs="Times New Roman"/>
          <w:sz w:val="24"/>
          <w:szCs w:val="24"/>
        </w:rPr>
        <w:t>) oraz art. 11a ustawy z dnia 21 sierpnia 1997r. o ochronie zwierząt (Dz. U. z 202</w:t>
      </w:r>
      <w:r>
        <w:rPr>
          <w:rFonts w:ascii="Times New Roman" w:hAnsi="Times New Roman" w:cs="Times New Roman"/>
          <w:sz w:val="24"/>
          <w:szCs w:val="24"/>
        </w:rPr>
        <w:t>3r.,</w:t>
      </w:r>
      <w:r w:rsidRPr="004241C6">
        <w:rPr>
          <w:rFonts w:ascii="Times New Roman" w:hAnsi="Times New Roman" w:cs="Times New Roman"/>
          <w:sz w:val="24"/>
          <w:szCs w:val="24"/>
        </w:rPr>
        <w:t xml:space="preserve"> poz.</w:t>
      </w:r>
      <w:r>
        <w:rPr>
          <w:rFonts w:ascii="Times New Roman" w:hAnsi="Times New Roman" w:cs="Times New Roman"/>
          <w:sz w:val="24"/>
          <w:szCs w:val="24"/>
        </w:rPr>
        <w:t>1580</w:t>
      </w:r>
      <w:r w:rsidRPr="004241C6">
        <w:rPr>
          <w:rFonts w:ascii="Times New Roman" w:hAnsi="Times New Roman" w:cs="Times New Roman"/>
          <w:sz w:val="24"/>
          <w:szCs w:val="24"/>
        </w:rPr>
        <w:t>) uchwala się co następuje:</w:t>
      </w:r>
    </w:p>
    <w:p w14:paraId="5D58802D" w14:textId="77777777" w:rsidR="00124925" w:rsidRDefault="00124925"/>
    <w:p w14:paraId="64C8DB15" w14:textId="27FF5BF4" w:rsidR="00B95683" w:rsidRDefault="00124925" w:rsidP="00DD475A">
      <w:pPr>
        <w:spacing w:line="276" w:lineRule="auto"/>
        <w:jc w:val="both"/>
        <w:rPr>
          <w:rFonts w:ascii="Times New Roman" w:hAnsi="Times New Roman" w:cs="Times New Roman"/>
        </w:rPr>
      </w:pPr>
      <w:r w:rsidRPr="00124925">
        <w:rPr>
          <w:rFonts w:ascii="Times New Roman" w:hAnsi="Times New Roman" w:cs="Times New Roman"/>
        </w:rPr>
        <w:t xml:space="preserve">§ 1. </w:t>
      </w:r>
      <w:r w:rsidR="00B95683">
        <w:rPr>
          <w:rFonts w:ascii="Times New Roman" w:hAnsi="Times New Roman" w:cs="Times New Roman"/>
        </w:rPr>
        <w:t xml:space="preserve">W załączniku do uchwały </w:t>
      </w:r>
      <w:r w:rsidRPr="00124925">
        <w:rPr>
          <w:rFonts w:ascii="Times New Roman" w:hAnsi="Times New Roman" w:cs="Times New Roman"/>
        </w:rPr>
        <w:t xml:space="preserve">nr </w:t>
      </w:r>
      <w:r>
        <w:rPr>
          <w:rFonts w:ascii="Times New Roman" w:hAnsi="Times New Roman" w:cs="Times New Roman"/>
        </w:rPr>
        <w:t>XXII/173/2026</w:t>
      </w:r>
      <w:r w:rsidRPr="00124925">
        <w:rPr>
          <w:rFonts w:ascii="Times New Roman" w:hAnsi="Times New Roman" w:cs="Times New Roman"/>
        </w:rPr>
        <w:t xml:space="preserve"> Rady Gminy Rozdrażew z dnia </w:t>
      </w:r>
      <w:r>
        <w:rPr>
          <w:rFonts w:ascii="Times New Roman" w:hAnsi="Times New Roman" w:cs="Times New Roman"/>
        </w:rPr>
        <w:t>12 marca 2026r</w:t>
      </w:r>
      <w:r w:rsidRPr="0013458F">
        <w:rPr>
          <w:rFonts w:ascii="Times New Roman" w:hAnsi="Times New Roman" w:cs="Times New Roman"/>
        </w:rPr>
        <w:t>. w sprawie określenia „Programu opieki nad zwierzętami bezdomnymi oraz zapobiegania bezdomności zwierząt na terenie Gminy Rozdrażew na rok 2026” wprowadza się następując</w:t>
      </w:r>
      <w:r w:rsidR="00DD475A">
        <w:rPr>
          <w:rFonts w:ascii="Times New Roman" w:hAnsi="Times New Roman" w:cs="Times New Roman"/>
        </w:rPr>
        <w:t>ą</w:t>
      </w:r>
      <w:r w:rsidRPr="0013458F">
        <w:rPr>
          <w:rFonts w:ascii="Times New Roman" w:hAnsi="Times New Roman" w:cs="Times New Roman"/>
        </w:rPr>
        <w:t xml:space="preserve"> zmian</w:t>
      </w:r>
      <w:r w:rsidR="00DD475A">
        <w:rPr>
          <w:rFonts w:ascii="Times New Roman" w:hAnsi="Times New Roman" w:cs="Times New Roman"/>
        </w:rPr>
        <w:t>ę</w:t>
      </w:r>
      <w:r w:rsidRPr="0013458F">
        <w:rPr>
          <w:rFonts w:ascii="Times New Roman" w:hAnsi="Times New Roman" w:cs="Times New Roman"/>
        </w:rPr>
        <w:t>:</w:t>
      </w:r>
      <w:r w:rsidR="00DD475A">
        <w:rPr>
          <w:rFonts w:ascii="Times New Roman" w:hAnsi="Times New Roman" w:cs="Times New Roman"/>
        </w:rPr>
        <w:t xml:space="preserve"> </w:t>
      </w:r>
      <w:r w:rsidRPr="00124925">
        <w:rPr>
          <w:rFonts w:ascii="Times New Roman" w:hAnsi="Times New Roman" w:cs="Times New Roman"/>
        </w:rPr>
        <w:t xml:space="preserve">§ </w:t>
      </w:r>
      <w:r w:rsidR="00B95683">
        <w:rPr>
          <w:rFonts w:ascii="Times New Roman" w:hAnsi="Times New Roman" w:cs="Times New Roman"/>
        </w:rPr>
        <w:t>14 otrzymuje brzmienie</w:t>
      </w:r>
      <w:r w:rsidR="00DD475A">
        <w:rPr>
          <w:rFonts w:ascii="Times New Roman" w:hAnsi="Times New Roman" w:cs="Times New Roman"/>
        </w:rPr>
        <w:t>:</w:t>
      </w:r>
      <w:r w:rsidR="00B95683">
        <w:rPr>
          <w:rFonts w:ascii="Times New Roman" w:hAnsi="Times New Roman" w:cs="Times New Roman"/>
        </w:rPr>
        <w:t xml:space="preserve"> </w:t>
      </w:r>
    </w:p>
    <w:p w14:paraId="07F1AEB6" w14:textId="0C9BD1CA" w:rsidR="00B95683" w:rsidRPr="00B95683" w:rsidRDefault="0013458F" w:rsidP="006F5DF9">
      <w:pPr>
        <w:tabs>
          <w:tab w:val="left" w:pos="142"/>
        </w:tabs>
        <w:spacing w:line="276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</w:t>
      </w:r>
      <w:r w:rsidR="00B95683" w:rsidRPr="00B95683">
        <w:rPr>
          <w:rFonts w:ascii="Times New Roman" w:hAnsi="Times New Roman" w:cs="Times New Roman"/>
        </w:rPr>
        <w:t>Środki finansowe przeznaczone na realizację Programu określa</w:t>
      </w:r>
      <w:r w:rsidR="006F5DF9">
        <w:rPr>
          <w:rFonts w:ascii="Times New Roman" w:hAnsi="Times New Roman" w:cs="Times New Roman"/>
        </w:rPr>
        <w:t xml:space="preserve"> </w:t>
      </w:r>
      <w:r w:rsidR="00B95683" w:rsidRPr="00B95683">
        <w:rPr>
          <w:rFonts w:ascii="Times New Roman" w:hAnsi="Times New Roman" w:cs="Times New Roman"/>
        </w:rPr>
        <w:t>Uchwała Rady</w:t>
      </w:r>
      <w:r w:rsidR="006F5DF9">
        <w:rPr>
          <w:rFonts w:ascii="Times New Roman" w:hAnsi="Times New Roman" w:cs="Times New Roman"/>
        </w:rPr>
        <w:t xml:space="preserve"> </w:t>
      </w:r>
      <w:r w:rsidR="00B95683" w:rsidRPr="00B95683">
        <w:rPr>
          <w:rFonts w:ascii="Times New Roman" w:hAnsi="Times New Roman" w:cs="Times New Roman"/>
        </w:rPr>
        <w:t>Gminy Rozdrażew w sprawie budżetu gminy na 2026 rok. W budżecie zabezpieczono kwotę</w:t>
      </w:r>
      <w:r w:rsidR="00DD475A">
        <w:rPr>
          <w:rFonts w:ascii="Times New Roman" w:hAnsi="Times New Roman" w:cs="Times New Roman"/>
        </w:rPr>
        <w:t xml:space="preserve"> </w:t>
      </w:r>
      <w:r w:rsidR="00B95683">
        <w:rPr>
          <w:rFonts w:ascii="Times New Roman" w:hAnsi="Times New Roman" w:cs="Times New Roman"/>
        </w:rPr>
        <w:t>138 280</w:t>
      </w:r>
      <w:r w:rsidR="00B95683" w:rsidRPr="00B95683">
        <w:rPr>
          <w:rFonts w:ascii="Times New Roman" w:hAnsi="Times New Roman" w:cs="Times New Roman"/>
        </w:rPr>
        <w:t xml:space="preserve">, </w:t>
      </w:r>
      <w:r w:rsidR="00B95683">
        <w:rPr>
          <w:rFonts w:ascii="Times New Roman" w:hAnsi="Times New Roman" w:cs="Times New Roman"/>
        </w:rPr>
        <w:t>00</w:t>
      </w:r>
      <w:r w:rsidR="00DD475A">
        <w:rPr>
          <w:rFonts w:ascii="Times New Roman" w:hAnsi="Times New Roman" w:cs="Times New Roman"/>
        </w:rPr>
        <w:t xml:space="preserve"> </w:t>
      </w:r>
      <w:r w:rsidR="00B95683" w:rsidRPr="00B95683">
        <w:rPr>
          <w:rFonts w:ascii="Times New Roman" w:hAnsi="Times New Roman" w:cs="Times New Roman"/>
        </w:rPr>
        <w:t>z tego na:</w:t>
      </w:r>
    </w:p>
    <w:p w14:paraId="64E1FFDD" w14:textId="50CBE45C" w:rsidR="00B95683" w:rsidRPr="00DD475A" w:rsidRDefault="00B95683" w:rsidP="00DD475A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DD475A">
        <w:rPr>
          <w:rFonts w:ascii="Times New Roman" w:hAnsi="Times New Roman" w:cs="Times New Roman"/>
        </w:rPr>
        <w:t>zapewnienie bezdomnym zwierzętom miejsca, opieki weterynaryjnej</w:t>
      </w:r>
      <w:r w:rsidR="00DD475A">
        <w:rPr>
          <w:rFonts w:ascii="Times New Roman" w:hAnsi="Times New Roman" w:cs="Times New Roman"/>
        </w:rPr>
        <w:t xml:space="preserve"> </w:t>
      </w:r>
      <w:r w:rsidRPr="00DD475A">
        <w:rPr>
          <w:rFonts w:ascii="Times New Roman" w:hAnsi="Times New Roman" w:cs="Times New Roman"/>
        </w:rPr>
        <w:t>w schronisku dla zwierząt w Rawiczu i Sompolnie  -</w:t>
      </w:r>
      <w:r w:rsidR="006F5DF9">
        <w:rPr>
          <w:rFonts w:ascii="Times New Roman" w:hAnsi="Times New Roman" w:cs="Times New Roman"/>
        </w:rPr>
        <w:t xml:space="preserve"> </w:t>
      </w:r>
      <w:r w:rsidRPr="00DD475A">
        <w:rPr>
          <w:rFonts w:ascii="Times New Roman" w:hAnsi="Times New Roman" w:cs="Times New Roman"/>
        </w:rPr>
        <w:t>115 600,00 zł</w:t>
      </w:r>
    </w:p>
    <w:p w14:paraId="4D219B0C" w14:textId="2DA662A3" w:rsidR="00B95683" w:rsidRPr="00DD475A" w:rsidRDefault="00B95683" w:rsidP="00DD475A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DD475A">
        <w:rPr>
          <w:rFonts w:ascii="Times New Roman" w:hAnsi="Times New Roman" w:cs="Times New Roman"/>
        </w:rPr>
        <w:t>sterylizacja albo kastracja zwierząt przebywających w schronisku - 4 000,00 zł</w:t>
      </w:r>
    </w:p>
    <w:p w14:paraId="1D460C6E" w14:textId="3A1D6043" w:rsidR="00B95683" w:rsidRPr="00DD475A" w:rsidRDefault="00B95683" w:rsidP="00DD475A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DD475A">
        <w:rPr>
          <w:rFonts w:ascii="Times New Roman" w:hAnsi="Times New Roman" w:cs="Times New Roman"/>
        </w:rPr>
        <w:t>poszukiwanie właścicieli dla bezdomnych zwierząt - 200,00 zł</w:t>
      </w:r>
    </w:p>
    <w:p w14:paraId="23578F1C" w14:textId="2AB8666B" w:rsidR="00B95683" w:rsidRPr="00DD475A" w:rsidRDefault="00B95683" w:rsidP="00DD475A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DD475A">
        <w:rPr>
          <w:rFonts w:ascii="Times New Roman" w:hAnsi="Times New Roman" w:cs="Times New Roman"/>
        </w:rPr>
        <w:t>odławianie bezdomnych zwierząt i dostarczenie do schroniska – 7 880,00 zł</w:t>
      </w:r>
    </w:p>
    <w:p w14:paraId="7119F305" w14:textId="102D924F" w:rsidR="00B95683" w:rsidRPr="00DD475A" w:rsidRDefault="00B95683" w:rsidP="00DD475A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DD475A">
        <w:rPr>
          <w:rFonts w:ascii="Times New Roman" w:hAnsi="Times New Roman" w:cs="Times New Roman"/>
        </w:rPr>
        <w:t>sterylizacja / kastracja wolno żyjących kotów - 800,00 zł</w:t>
      </w:r>
    </w:p>
    <w:p w14:paraId="0B8CFC75" w14:textId="3155CA28" w:rsidR="00B95683" w:rsidRPr="00DD475A" w:rsidRDefault="00B95683" w:rsidP="00DD475A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DD475A">
        <w:rPr>
          <w:rFonts w:ascii="Times New Roman" w:hAnsi="Times New Roman" w:cs="Times New Roman"/>
        </w:rPr>
        <w:t>zakup karmy - 800,00 zł</w:t>
      </w:r>
    </w:p>
    <w:p w14:paraId="3ABDCEE0" w14:textId="757BDB95" w:rsidR="00B95683" w:rsidRPr="00DD475A" w:rsidRDefault="00B95683" w:rsidP="00DD475A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DD475A">
        <w:rPr>
          <w:rFonts w:ascii="Times New Roman" w:hAnsi="Times New Roman" w:cs="Times New Roman"/>
        </w:rPr>
        <w:t>usypianie ślepych miotów - 500,00 zł</w:t>
      </w:r>
    </w:p>
    <w:p w14:paraId="1EB62DF6" w14:textId="0797A693" w:rsidR="00B95683" w:rsidRPr="00DD475A" w:rsidRDefault="00B95683" w:rsidP="00DD475A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DD475A">
        <w:rPr>
          <w:rFonts w:ascii="Times New Roman" w:hAnsi="Times New Roman" w:cs="Times New Roman"/>
        </w:rPr>
        <w:t>sterylizacja/kastracja psów domowych - 4 000,00 zł</w:t>
      </w:r>
    </w:p>
    <w:p w14:paraId="4E0DEDE3" w14:textId="690E1773" w:rsidR="00B95683" w:rsidRPr="00DD475A" w:rsidRDefault="00B95683" w:rsidP="00DD475A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DD475A">
        <w:rPr>
          <w:rFonts w:ascii="Times New Roman" w:hAnsi="Times New Roman" w:cs="Times New Roman"/>
        </w:rPr>
        <w:t>sterylizacja/kastracja kotów domowych- 2 000,00 zł</w:t>
      </w:r>
    </w:p>
    <w:p w14:paraId="5767F590" w14:textId="2F414189" w:rsidR="00B95683" w:rsidRPr="00DD475A" w:rsidRDefault="00B95683" w:rsidP="00DD475A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DD475A">
        <w:rPr>
          <w:rFonts w:ascii="Times New Roman" w:hAnsi="Times New Roman" w:cs="Times New Roman"/>
        </w:rPr>
        <w:t>utrzymanie zwierząt gospodarskich we wskazanym gospodarstwie rolnym-1 000,00</w:t>
      </w:r>
      <w:r w:rsidR="00DD475A">
        <w:rPr>
          <w:rFonts w:ascii="Times New Roman" w:hAnsi="Times New Roman" w:cs="Times New Roman"/>
        </w:rPr>
        <w:t xml:space="preserve"> </w:t>
      </w:r>
      <w:r w:rsidRPr="00DD475A">
        <w:rPr>
          <w:rFonts w:ascii="Times New Roman" w:hAnsi="Times New Roman" w:cs="Times New Roman"/>
        </w:rPr>
        <w:t>zł</w:t>
      </w:r>
    </w:p>
    <w:p w14:paraId="3FB38DF8" w14:textId="19725A47" w:rsidR="00B95683" w:rsidRPr="00DD475A" w:rsidRDefault="00B95683" w:rsidP="00DD475A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DD475A">
        <w:rPr>
          <w:rFonts w:ascii="Times New Roman" w:hAnsi="Times New Roman" w:cs="Times New Roman"/>
        </w:rPr>
        <w:t>zapewnienie całodobowej opieki weterynaryjnej w przypadkach zdarzeń</w:t>
      </w:r>
      <w:r w:rsidR="00DD475A">
        <w:rPr>
          <w:rFonts w:ascii="Times New Roman" w:hAnsi="Times New Roman" w:cs="Times New Roman"/>
        </w:rPr>
        <w:t xml:space="preserve"> </w:t>
      </w:r>
      <w:r w:rsidRPr="00DD475A">
        <w:rPr>
          <w:rFonts w:ascii="Times New Roman" w:hAnsi="Times New Roman" w:cs="Times New Roman"/>
        </w:rPr>
        <w:t>drogowych z udziałem zwierząt - 1 000,00 zł</w:t>
      </w:r>
    </w:p>
    <w:p w14:paraId="27FD406C" w14:textId="627B8E1F" w:rsidR="00B95683" w:rsidRPr="00DD475A" w:rsidRDefault="00B95683" w:rsidP="00DD475A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DD475A">
        <w:rPr>
          <w:rFonts w:ascii="Times New Roman" w:hAnsi="Times New Roman" w:cs="Times New Roman"/>
        </w:rPr>
        <w:t>przeprowadzanie akcji edukacyjnych - 500,00 zł</w:t>
      </w:r>
      <w:r w:rsidR="0013458F" w:rsidRPr="00DD475A">
        <w:rPr>
          <w:rFonts w:ascii="Times New Roman" w:hAnsi="Times New Roman" w:cs="Times New Roman"/>
        </w:rPr>
        <w:t>”</w:t>
      </w:r>
    </w:p>
    <w:p w14:paraId="079E1BA0" w14:textId="77777777" w:rsidR="0013458F" w:rsidRDefault="0013458F" w:rsidP="00B95683">
      <w:pPr>
        <w:spacing w:line="276" w:lineRule="auto"/>
        <w:ind w:left="720"/>
        <w:contextualSpacing/>
        <w:jc w:val="both"/>
        <w:rPr>
          <w:rFonts w:ascii="Times New Roman" w:hAnsi="Times New Roman" w:cs="Times New Roman"/>
        </w:rPr>
      </w:pPr>
    </w:p>
    <w:p w14:paraId="6F30DD23" w14:textId="77777777" w:rsidR="0013458F" w:rsidRPr="0013458F" w:rsidRDefault="0013458F" w:rsidP="0013458F">
      <w:pPr>
        <w:spacing w:line="259" w:lineRule="auto"/>
        <w:jc w:val="both"/>
        <w:rPr>
          <w:rFonts w:ascii="Times New Roman" w:hAnsi="Times New Roman" w:cs="Times New Roman"/>
        </w:rPr>
      </w:pPr>
      <w:r w:rsidRPr="0013458F">
        <w:rPr>
          <w:rFonts w:ascii="Times New Roman" w:hAnsi="Times New Roman" w:cs="Times New Roman"/>
        </w:rPr>
        <w:t xml:space="preserve">§ 2. Uchwała wchodzi w życie po  upływie 14 dni od dnia ogłoszenia w Dzienniku Urzędowym Województwa Wielkopolskiego. </w:t>
      </w:r>
    </w:p>
    <w:p w14:paraId="40A086B8" w14:textId="77777777" w:rsidR="0013458F" w:rsidRPr="0013458F" w:rsidRDefault="0013458F" w:rsidP="0013458F">
      <w:pPr>
        <w:spacing w:line="259" w:lineRule="auto"/>
        <w:jc w:val="both"/>
        <w:rPr>
          <w:rFonts w:ascii="Times New Roman" w:hAnsi="Times New Roman" w:cs="Times New Roman"/>
        </w:rPr>
      </w:pPr>
    </w:p>
    <w:p w14:paraId="413A2882" w14:textId="77777777" w:rsidR="0013458F" w:rsidRDefault="0013458F" w:rsidP="007B54C6">
      <w:pPr>
        <w:spacing w:line="276" w:lineRule="auto"/>
        <w:contextualSpacing/>
        <w:jc w:val="both"/>
        <w:rPr>
          <w:rFonts w:ascii="Times New Roman" w:hAnsi="Times New Roman" w:cs="Times New Roman"/>
        </w:rPr>
      </w:pPr>
    </w:p>
    <w:p w14:paraId="546DFC58" w14:textId="77777777" w:rsidR="00DD475A" w:rsidRDefault="00DD475A" w:rsidP="007B54C6">
      <w:pPr>
        <w:spacing w:line="276" w:lineRule="auto"/>
        <w:contextualSpacing/>
        <w:jc w:val="both"/>
        <w:rPr>
          <w:rFonts w:ascii="Times New Roman" w:hAnsi="Times New Roman" w:cs="Times New Roman"/>
        </w:rPr>
      </w:pPr>
    </w:p>
    <w:p w14:paraId="21F18ED6" w14:textId="77777777" w:rsidR="00B95683" w:rsidRDefault="00B95683" w:rsidP="00B95683">
      <w:pPr>
        <w:spacing w:line="276" w:lineRule="auto"/>
        <w:ind w:left="360"/>
        <w:contextualSpacing/>
        <w:jc w:val="both"/>
        <w:rPr>
          <w:rFonts w:ascii="Times New Roman" w:hAnsi="Times New Roman" w:cs="Times New Roman"/>
        </w:rPr>
      </w:pPr>
    </w:p>
    <w:p w14:paraId="76C7E21E" w14:textId="62BE08FF" w:rsidR="007B54C6" w:rsidRDefault="007B54C6" w:rsidP="007B54C6">
      <w:pPr>
        <w:spacing w:line="276" w:lineRule="auto"/>
        <w:ind w:left="720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Uzasadnienie</w:t>
      </w:r>
    </w:p>
    <w:p w14:paraId="33725561" w14:textId="4B898BE0" w:rsidR="007B54C6" w:rsidRPr="007B54C6" w:rsidRDefault="007B54C6" w:rsidP="007B54C6">
      <w:pPr>
        <w:spacing w:line="276" w:lineRule="auto"/>
        <w:ind w:firstLine="708"/>
        <w:contextualSpacing/>
        <w:jc w:val="both"/>
        <w:rPr>
          <w:rFonts w:ascii="Times New Roman" w:hAnsi="Times New Roman" w:cs="Times New Roman"/>
        </w:rPr>
      </w:pPr>
      <w:r w:rsidRPr="007B54C6">
        <w:rPr>
          <w:rFonts w:ascii="Times New Roman" w:hAnsi="Times New Roman" w:cs="Times New Roman"/>
        </w:rPr>
        <w:t>Ustawa z dnia 21 sierpnia 1997 roku o ochronie zwierząt wprowadziła obowiązek</w:t>
      </w:r>
    </w:p>
    <w:p w14:paraId="3C5D2EE5" w14:textId="5C8CCD77" w:rsidR="007B54C6" w:rsidRPr="007B54C6" w:rsidRDefault="007B54C6" w:rsidP="007B54C6">
      <w:pPr>
        <w:tabs>
          <w:tab w:val="left" w:pos="720"/>
        </w:tabs>
        <w:spacing w:line="276" w:lineRule="auto"/>
        <w:contextualSpacing/>
        <w:jc w:val="both"/>
        <w:rPr>
          <w:rFonts w:ascii="Times New Roman" w:hAnsi="Times New Roman" w:cs="Times New Roman"/>
        </w:rPr>
      </w:pPr>
      <w:r w:rsidRPr="007B54C6">
        <w:rPr>
          <w:rFonts w:ascii="Times New Roman" w:hAnsi="Times New Roman" w:cs="Times New Roman"/>
        </w:rPr>
        <w:t>przyjmowania corocznie programu opieki nad zwierzętami bezdomnymi oraz zapobiegania</w:t>
      </w:r>
      <w:r>
        <w:rPr>
          <w:rFonts w:ascii="Times New Roman" w:hAnsi="Times New Roman" w:cs="Times New Roman"/>
        </w:rPr>
        <w:t xml:space="preserve"> </w:t>
      </w:r>
      <w:r w:rsidRPr="007B54C6">
        <w:rPr>
          <w:rFonts w:ascii="Times New Roman" w:hAnsi="Times New Roman" w:cs="Times New Roman"/>
        </w:rPr>
        <w:t>bezdomności zwierząt.</w:t>
      </w:r>
    </w:p>
    <w:p w14:paraId="745532CE" w14:textId="11C48BEC" w:rsidR="007B54C6" w:rsidRDefault="007B54C6" w:rsidP="007B54C6">
      <w:pPr>
        <w:tabs>
          <w:tab w:val="left" w:pos="720"/>
        </w:tabs>
        <w:spacing w:line="276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7B54C6">
        <w:rPr>
          <w:rFonts w:ascii="Times New Roman" w:hAnsi="Times New Roman" w:cs="Times New Roman"/>
        </w:rPr>
        <w:t>Zgodnie z art. 11a ust 5 koszty realizacji programu ponosi gmina. Program, zawiera wskazanie</w:t>
      </w:r>
      <w:r>
        <w:rPr>
          <w:rFonts w:ascii="Times New Roman" w:hAnsi="Times New Roman" w:cs="Times New Roman"/>
        </w:rPr>
        <w:t xml:space="preserve"> </w:t>
      </w:r>
      <w:r w:rsidRPr="007B54C6">
        <w:rPr>
          <w:rFonts w:ascii="Times New Roman" w:hAnsi="Times New Roman" w:cs="Times New Roman"/>
        </w:rPr>
        <w:t>wysokości środków finansowych przeznaczonych na jego realizację oraz sposób wydatkowania tych</w:t>
      </w:r>
      <w:r>
        <w:rPr>
          <w:rFonts w:ascii="Times New Roman" w:hAnsi="Times New Roman" w:cs="Times New Roman"/>
        </w:rPr>
        <w:t xml:space="preserve"> </w:t>
      </w:r>
      <w:r w:rsidRPr="007B54C6">
        <w:rPr>
          <w:rFonts w:ascii="Times New Roman" w:hAnsi="Times New Roman" w:cs="Times New Roman"/>
        </w:rPr>
        <w:t>środków</w:t>
      </w:r>
      <w:r>
        <w:rPr>
          <w:rFonts w:ascii="Times New Roman" w:hAnsi="Times New Roman" w:cs="Times New Roman"/>
        </w:rPr>
        <w:t>. W związku z dużym zainteresowaniem sterylizacją</w:t>
      </w:r>
      <w:r w:rsidR="00D1642E">
        <w:rPr>
          <w:rFonts w:ascii="Times New Roman" w:hAnsi="Times New Roman" w:cs="Times New Roman"/>
        </w:rPr>
        <w:t xml:space="preserve"> i kastracją</w:t>
      </w:r>
      <w:r>
        <w:rPr>
          <w:rFonts w:ascii="Times New Roman" w:hAnsi="Times New Roman" w:cs="Times New Roman"/>
        </w:rPr>
        <w:t xml:space="preserve"> kotów domowych</w:t>
      </w:r>
      <w:r w:rsidR="00D1642E">
        <w:rPr>
          <w:rFonts w:ascii="Times New Roman" w:hAnsi="Times New Roman" w:cs="Times New Roman"/>
        </w:rPr>
        <w:t xml:space="preserve"> (dotychczas wydano 5 skierowań) </w:t>
      </w:r>
      <w:r>
        <w:rPr>
          <w:rFonts w:ascii="Times New Roman" w:hAnsi="Times New Roman" w:cs="Times New Roman"/>
        </w:rPr>
        <w:t xml:space="preserve"> oraz koniecznością zwiększenia środków na utrzymanie bezdomnych  psów przebywających w schronisku w celu </w:t>
      </w:r>
      <w:r w:rsidR="00D1642E">
        <w:rPr>
          <w:rFonts w:ascii="Times New Roman" w:hAnsi="Times New Roman" w:cs="Times New Roman"/>
        </w:rPr>
        <w:t xml:space="preserve">umożliwienia umieszczenie dodatkowych zwierząt proponuję </w:t>
      </w:r>
      <w:r>
        <w:rPr>
          <w:rFonts w:ascii="Times New Roman" w:hAnsi="Times New Roman" w:cs="Times New Roman"/>
        </w:rPr>
        <w:t>zwięks</w:t>
      </w:r>
      <w:r w:rsidR="00D1642E">
        <w:rPr>
          <w:rFonts w:ascii="Times New Roman" w:hAnsi="Times New Roman" w:cs="Times New Roman"/>
        </w:rPr>
        <w:t>zenie</w:t>
      </w:r>
      <w:r>
        <w:rPr>
          <w:rFonts w:ascii="Times New Roman" w:hAnsi="Times New Roman" w:cs="Times New Roman"/>
        </w:rPr>
        <w:t xml:space="preserve"> środk</w:t>
      </w:r>
      <w:r w:rsidR="00D1642E">
        <w:rPr>
          <w:rFonts w:ascii="Times New Roman" w:hAnsi="Times New Roman" w:cs="Times New Roman"/>
        </w:rPr>
        <w:t>ów</w:t>
      </w:r>
      <w:r>
        <w:rPr>
          <w:rFonts w:ascii="Times New Roman" w:hAnsi="Times New Roman" w:cs="Times New Roman"/>
        </w:rPr>
        <w:t xml:space="preserve">  na realizację  programu </w:t>
      </w:r>
      <w:r w:rsidRPr="007B54C6">
        <w:rPr>
          <w:rFonts w:ascii="Times New Roman" w:hAnsi="Times New Roman" w:cs="Times New Roman"/>
        </w:rPr>
        <w:t>opieki nad zwierzętami bezdomnymi oraz zapobiegania</w:t>
      </w:r>
      <w:r>
        <w:rPr>
          <w:rFonts w:ascii="Times New Roman" w:hAnsi="Times New Roman" w:cs="Times New Roman"/>
        </w:rPr>
        <w:t xml:space="preserve"> </w:t>
      </w:r>
      <w:r w:rsidRPr="007B54C6">
        <w:rPr>
          <w:rFonts w:ascii="Times New Roman" w:hAnsi="Times New Roman" w:cs="Times New Roman"/>
        </w:rPr>
        <w:t>bezdomności zwierząt.</w:t>
      </w:r>
      <w:r w:rsidR="00D1642E">
        <w:rPr>
          <w:rFonts w:ascii="Times New Roman" w:hAnsi="Times New Roman" w:cs="Times New Roman"/>
        </w:rPr>
        <w:t xml:space="preserve"> Zwiększeniu ulegną dwie pozycje:</w:t>
      </w:r>
    </w:p>
    <w:p w14:paraId="72BBE8EE" w14:textId="28001363" w:rsidR="00D1642E" w:rsidRDefault="00D1642E" w:rsidP="00D1642E">
      <w:pPr>
        <w:pStyle w:val="Akapitzlist"/>
        <w:numPr>
          <w:ilvl w:val="0"/>
          <w:numId w:val="2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Zapewnienie bezdomnym zwierzętom miejsca, opieki weterynaryjnej w schronisku dla zwierząt w Rawiczu i Sompolnie – o kwotę 13 000,00 zł </w:t>
      </w:r>
    </w:p>
    <w:p w14:paraId="39ACE59C" w14:textId="33C8396F" w:rsidR="00D1642E" w:rsidRDefault="00D1642E" w:rsidP="00D1642E">
      <w:pPr>
        <w:pStyle w:val="Akapitzlist"/>
        <w:numPr>
          <w:ilvl w:val="0"/>
          <w:numId w:val="2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Sterylizacja/kastracja kotów domowych - o kwotą 1000,00 zł. </w:t>
      </w:r>
    </w:p>
    <w:p w14:paraId="62D00477" w14:textId="2E87F5BB" w:rsidR="00D1642E" w:rsidRPr="00D1642E" w:rsidRDefault="00D1642E" w:rsidP="00D1642E">
      <w:pPr>
        <w:pStyle w:val="Akapitzlist"/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</w:p>
    <w:p w14:paraId="0E2C43FC" w14:textId="038AFE7A" w:rsidR="00B95683" w:rsidRDefault="00B95683" w:rsidP="007B54C6">
      <w:pPr>
        <w:tabs>
          <w:tab w:val="left" w:pos="0"/>
        </w:tabs>
        <w:spacing w:line="276" w:lineRule="auto"/>
        <w:contextualSpacing/>
        <w:jc w:val="both"/>
        <w:rPr>
          <w:rFonts w:ascii="Times New Roman" w:hAnsi="Times New Roman" w:cs="Times New Roman"/>
        </w:rPr>
      </w:pPr>
    </w:p>
    <w:p w14:paraId="3673860A" w14:textId="77777777" w:rsidR="00D1642E" w:rsidRDefault="00D1642E" w:rsidP="007B54C6">
      <w:pPr>
        <w:tabs>
          <w:tab w:val="left" w:pos="0"/>
        </w:tabs>
        <w:spacing w:line="276" w:lineRule="auto"/>
        <w:contextualSpacing/>
        <w:jc w:val="both"/>
        <w:rPr>
          <w:rFonts w:ascii="Times New Roman" w:hAnsi="Times New Roman" w:cs="Times New Roman"/>
        </w:rPr>
      </w:pPr>
    </w:p>
    <w:p w14:paraId="7E5790B0" w14:textId="77777777" w:rsidR="007B54C6" w:rsidRDefault="007B54C6" w:rsidP="00B95683">
      <w:pPr>
        <w:spacing w:line="276" w:lineRule="auto"/>
        <w:ind w:left="720"/>
        <w:contextualSpacing/>
        <w:jc w:val="both"/>
        <w:rPr>
          <w:rFonts w:ascii="Times New Roman" w:hAnsi="Times New Roman" w:cs="Times New Roman"/>
        </w:rPr>
      </w:pPr>
    </w:p>
    <w:p w14:paraId="46024551" w14:textId="77777777" w:rsidR="00B95683" w:rsidRDefault="00B95683" w:rsidP="00B95683">
      <w:pPr>
        <w:spacing w:line="276" w:lineRule="auto"/>
        <w:ind w:left="720"/>
        <w:contextualSpacing/>
        <w:jc w:val="both"/>
        <w:rPr>
          <w:rFonts w:ascii="Times New Roman" w:hAnsi="Times New Roman" w:cs="Times New Roman"/>
        </w:rPr>
      </w:pPr>
    </w:p>
    <w:p w14:paraId="10606E0A" w14:textId="77777777" w:rsidR="00B95683" w:rsidRPr="00B95683" w:rsidRDefault="00B95683" w:rsidP="00B95683">
      <w:pPr>
        <w:spacing w:line="276" w:lineRule="auto"/>
        <w:ind w:left="720"/>
        <w:contextualSpacing/>
        <w:jc w:val="both"/>
        <w:rPr>
          <w:rFonts w:ascii="Times New Roman" w:hAnsi="Times New Roman" w:cs="Times New Roman"/>
        </w:rPr>
      </w:pPr>
    </w:p>
    <w:p w14:paraId="21324272" w14:textId="77777777" w:rsidR="00124925" w:rsidRDefault="00124925"/>
    <w:sectPr w:rsidR="001249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14ADE"/>
    <w:multiLevelType w:val="hybridMultilevel"/>
    <w:tmpl w:val="602292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5E735D"/>
    <w:multiLevelType w:val="hybridMultilevel"/>
    <w:tmpl w:val="C8A84924"/>
    <w:lvl w:ilvl="0" w:tplc="D2A6DE68">
      <w:start w:val="1"/>
      <w:numFmt w:val="decimal"/>
      <w:lvlText w:val="%1)"/>
      <w:lvlJc w:val="left"/>
      <w:pPr>
        <w:ind w:left="109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0952283"/>
    <w:multiLevelType w:val="hybridMultilevel"/>
    <w:tmpl w:val="C464E3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DF1D22"/>
    <w:multiLevelType w:val="hybridMultilevel"/>
    <w:tmpl w:val="AF3414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955817">
    <w:abstractNumId w:val="0"/>
  </w:num>
  <w:num w:numId="2" w16cid:durableId="122114552">
    <w:abstractNumId w:val="2"/>
  </w:num>
  <w:num w:numId="3" w16cid:durableId="1460954000">
    <w:abstractNumId w:val="3"/>
  </w:num>
  <w:num w:numId="4" w16cid:durableId="5518417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925"/>
    <w:rsid w:val="00124925"/>
    <w:rsid w:val="0013458F"/>
    <w:rsid w:val="001E6A51"/>
    <w:rsid w:val="00431A40"/>
    <w:rsid w:val="00460B93"/>
    <w:rsid w:val="006448FB"/>
    <w:rsid w:val="006F5DF9"/>
    <w:rsid w:val="00743B73"/>
    <w:rsid w:val="00777F82"/>
    <w:rsid w:val="007B54C6"/>
    <w:rsid w:val="00984571"/>
    <w:rsid w:val="00AA55F0"/>
    <w:rsid w:val="00B95683"/>
    <w:rsid w:val="00D0781C"/>
    <w:rsid w:val="00D1642E"/>
    <w:rsid w:val="00DD4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8E560"/>
  <w15:chartTrackingRefBased/>
  <w15:docId w15:val="{ABE8A9E3-89ED-43B0-A69C-9D466375D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249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249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249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249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249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249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249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249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249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249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249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249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2492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2492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2492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2492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2492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2492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249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249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249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249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249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2492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2492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2492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249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2492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24925"/>
    <w:rPr>
      <w:b/>
      <w:bCs/>
      <w:smallCaps/>
      <w:color w:val="0F4761" w:themeColor="accent1" w:themeShade="BF"/>
      <w:spacing w:val="5"/>
    </w:rPr>
  </w:style>
  <w:style w:type="paragraph" w:customStyle="1" w:styleId="western">
    <w:name w:val="western"/>
    <w:basedOn w:val="Normalny"/>
    <w:rsid w:val="00124925"/>
    <w:pPr>
      <w:spacing w:before="100" w:beforeAutospacing="1" w:after="142" w:line="288" w:lineRule="auto"/>
    </w:pPr>
    <w:rPr>
      <w:rFonts w:ascii="Calibri" w:eastAsia="Times New Roman" w:hAnsi="Calibri" w:cs="Calibri"/>
      <w:color w:val="000000"/>
      <w:kern w:val="0"/>
      <w:sz w:val="22"/>
      <w:szCs w:val="22"/>
      <w:lang w:eastAsia="pl-PL"/>
      <w14:ligatures w14:val="none"/>
    </w:rPr>
  </w:style>
  <w:style w:type="paragraph" w:styleId="NormalnyWeb">
    <w:name w:val="Normal (Web)"/>
    <w:basedOn w:val="Normalny"/>
    <w:uiPriority w:val="99"/>
    <w:unhideWhenUsed/>
    <w:rsid w:val="00B95683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0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409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Rozdrazew Natalaia B.</dc:creator>
  <cp:keywords/>
  <dc:description/>
  <cp:lastModifiedBy>radagminy@rozdrazew.pl</cp:lastModifiedBy>
  <cp:revision>2</cp:revision>
  <cp:lastPrinted>2026-06-11T11:23:00Z</cp:lastPrinted>
  <dcterms:created xsi:type="dcterms:W3CDTF">2026-06-18T07:05:00Z</dcterms:created>
  <dcterms:modified xsi:type="dcterms:W3CDTF">2026-06-18T07:05:00Z</dcterms:modified>
</cp:coreProperties>
</file>