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C534A" w14:textId="77777777" w:rsidR="0097528F" w:rsidRPr="0097528F" w:rsidRDefault="0097528F" w:rsidP="0097528F">
      <w:pPr>
        <w:spacing w:after="0" w:line="240" w:lineRule="auto"/>
        <w:ind w:right="3060"/>
        <w:rPr>
          <w:b/>
          <w:sz w:val="24"/>
          <w:szCs w:val="24"/>
        </w:rPr>
      </w:pPr>
      <w:r w:rsidRPr="0097528F">
        <w:rPr>
          <w:b/>
          <w:sz w:val="24"/>
          <w:szCs w:val="24"/>
        </w:rPr>
        <w:t xml:space="preserve">                                                                                     PROJEKT</w:t>
      </w:r>
    </w:p>
    <w:p w14:paraId="0B6445E2" w14:textId="77777777" w:rsidR="0097528F" w:rsidRDefault="0097528F" w:rsidP="0097528F">
      <w:pPr>
        <w:spacing w:after="0" w:line="240" w:lineRule="auto"/>
        <w:ind w:left="3890" w:right="3060" w:hanging="120"/>
        <w:rPr>
          <w:b/>
        </w:rPr>
      </w:pPr>
      <w:r>
        <w:rPr>
          <w:b/>
        </w:rPr>
        <w:t>UCHWAŁA NR………/2026</w:t>
      </w:r>
    </w:p>
    <w:p w14:paraId="20D9964B" w14:textId="77777777" w:rsidR="00C30225" w:rsidRDefault="00F119AD" w:rsidP="0097528F">
      <w:pPr>
        <w:spacing w:after="0" w:line="240" w:lineRule="auto"/>
        <w:ind w:left="3890" w:right="3060" w:hanging="120"/>
      </w:pPr>
      <w:r>
        <w:rPr>
          <w:b/>
        </w:rPr>
        <w:t xml:space="preserve">RADY GMINY ROZDRAŻEW </w:t>
      </w:r>
    </w:p>
    <w:p w14:paraId="56676EA5" w14:textId="77777777" w:rsidR="00C30225" w:rsidRDefault="004977F0">
      <w:pPr>
        <w:spacing w:after="259" w:line="259" w:lineRule="auto"/>
        <w:ind w:left="495" w:right="335"/>
        <w:jc w:val="center"/>
      </w:pPr>
      <w:r>
        <w:t>z dnia ……..</w:t>
      </w:r>
      <w:r w:rsidR="00F119AD">
        <w:t xml:space="preserve"> </w:t>
      </w:r>
      <w:r>
        <w:t>sierpnia 2026</w:t>
      </w:r>
      <w:r w:rsidR="00F119AD">
        <w:t xml:space="preserve"> r.</w:t>
      </w:r>
      <w:r w:rsidR="00F119AD">
        <w:rPr>
          <w:b/>
        </w:rPr>
        <w:t xml:space="preserve"> </w:t>
      </w:r>
    </w:p>
    <w:p w14:paraId="590CA102" w14:textId="77777777" w:rsidR="00C30225" w:rsidRDefault="00F119AD">
      <w:pPr>
        <w:spacing w:after="476" w:line="240" w:lineRule="auto"/>
        <w:ind w:left="894" w:firstLine="0"/>
      </w:pPr>
      <w:r>
        <w:rPr>
          <w:b/>
        </w:rPr>
        <w:t>w sprawie zmiany Regulaminu utrzymania czystości i porządku na terenie Gminy Rozdrażew</w:t>
      </w:r>
      <w:r>
        <w:t xml:space="preserve"> </w:t>
      </w:r>
    </w:p>
    <w:p w14:paraId="5489A73C" w14:textId="77777777" w:rsidR="00C30225" w:rsidRPr="00497C6F" w:rsidRDefault="00F119AD" w:rsidP="00497C6F">
      <w:pPr>
        <w:spacing w:line="276" w:lineRule="auto"/>
        <w:ind w:left="170" w:firstLine="227"/>
        <w:jc w:val="both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>Na podstawie art. 18 ust. 2 pkt 15, art. 40 ust. 1 ustawy z dnia 8 marca 1990r. o samorządzie</w:t>
      </w:r>
      <w:r w:rsidR="00A37EEE" w:rsidRPr="00497C6F">
        <w:rPr>
          <w:rFonts w:asciiTheme="minorHAnsi" w:hAnsiTheme="minorHAnsi" w:cstheme="minorHAnsi"/>
        </w:rPr>
        <w:t xml:space="preserve"> gminnym                               (Dz. U. z 2026 r. poz. 662</w:t>
      </w:r>
      <w:r w:rsidRPr="00497C6F">
        <w:rPr>
          <w:rFonts w:asciiTheme="minorHAnsi" w:hAnsiTheme="minorHAnsi" w:cstheme="minorHAnsi"/>
        </w:rPr>
        <w:t xml:space="preserve"> ze zm.), art. 4 ust. 1 i ust. 2 ustawy z dnia 13 września 1996r.  o utrzymaniu czystości</w:t>
      </w:r>
      <w:r w:rsidR="00497C6F" w:rsidRPr="00497C6F">
        <w:rPr>
          <w:rFonts w:asciiTheme="minorHAnsi" w:hAnsiTheme="minorHAnsi" w:cstheme="minorHAnsi"/>
        </w:rPr>
        <w:t xml:space="preserve">                               </w:t>
      </w:r>
      <w:r w:rsidRPr="00497C6F">
        <w:rPr>
          <w:rFonts w:asciiTheme="minorHAnsi" w:hAnsiTheme="minorHAnsi" w:cstheme="minorHAnsi"/>
        </w:rPr>
        <w:t xml:space="preserve"> i porządku w gminach (Dz. U. z 2025 r. poz. 733</w:t>
      </w:r>
      <w:r w:rsidR="00A37EEE" w:rsidRPr="00497C6F">
        <w:rPr>
          <w:rFonts w:asciiTheme="minorHAnsi" w:hAnsiTheme="minorHAnsi" w:cstheme="minorHAnsi"/>
        </w:rPr>
        <w:t xml:space="preserve"> ze zm.</w:t>
      </w:r>
      <w:r w:rsidRPr="00497C6F">
        <w:rPr>
          <w:rFonts w:asciiTheme="minorHAnsi" w:hAnsiTheme="minorHAnsi" w:cstheme="minorHAnsi"/>
        </w:rPr>
        <w:t xml:space="preserve">), po zaopiniowaniu przez Państwowego Powiatowego Inspektora Sanitarnego w Krotoszynie, Rada Gminy Rozdrażew uchwala, co następuje: </w:t>
      </w:r>
    </w:p>
    <w:p w14:paraId="3FE19D03" w14:textId="77777777" w:rsidR="00C30225" w:rsidRPr="00497C6F" w:rsidRDefault="00F119AD" w:rsidP="00497C6F">
      <w:pPr>
        <w:spacing w:after="0" w:line="276" w:lineRule="auto"/>
        <w:ind w:left="495" w:right="-5"/>
        <w:jc w:val="both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  <w:b/>
        </w:rPr>
        <w:t xml:space="preserve">§ 1. </w:t>
      </w:r>
      <w:r w:rsidRPr="00497C6F">
        <w:rPr>
          <w:rFonts w:asciiTheme="minorHAnsi" w:hAnsiTheme="minorHAnsi" w:cstheme="minorHAnsi"/>
        </w:rPr>
        <w:t xml:space="preserve">W załączniku nr 1 do uchwały Nr XXXII/238/2021 Rady Gminy Rozdrażew z dnia 18 października 2021r. </w:t>
      </w:r>
    </w:p>
    <w:p w14:paraId="4D514B5D" w14:textId="77777777" w:rsidR="00C30225" w:rsidRPr="00497C6F" w:rsidRDefault="00F119AD" w:rsidP="00497C6F">
      <w:pPr>
        <w:spacing w:after="9" w:line="276" w:lineRule="auto"/>
        <w:jc w:val="both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w sprawie przyjęcia regulaminu utrzymania czystości i porządku na terenie Gminy Rozdrażew </w:t>
      </w:r>
      <w:r w:rsidR="006A189C">
        <w:rPr>
          <w:rFonts w:asciiTheme="minorHAnsi" w:hAnsiTheme="minorHAnsi" w:cstheme="minorHAnsi"/>
        </w:rPr>
        <w:t xml:space="preserve">                                                         </w:t>
      </w:r>
      <w:r w:rsidRPr="00497C6F">
        <w:rPr>
          <w:rFonts w:asciiTheme="minorHAnsi" w:hAnsiTheme="minorHAnsi" w:cstheme="minorHAnsi"/>
        </w:rPr>
        <w:t xml:space="preserve">(Dz. Urz. Woj. Wlkp. z dnia 22.10.2021 r., poz. 7843 ze zm.), wprowadza się następujące zmiany: </w:t>
      </w:r>
    </w:p>
    <w:p w14:paraId="42C50F5E" w14:textId="77777777" w:rsidR="00A37EEE" w:rsidRPr="00497C6F" w:rsidRDefault="00A37EEE" w:rsidP="00497C6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W §2 ust. 2 </w:t>
      </w:r>
      <w:r w:rsidR="00B2287F" w:rsidRPr="00497C6F">
        <w:rPr>
          <w:rFonts w:asciiTheme="minorHAnsi" w:hAnsiTheme="minorHAnsi" w:cstheme="minorHAnsi"/>
        </w:rPr>
        <w:t xml:space="preserve">dodaje się pkt </w:t>
      </w:r>
      <w:r w:rsidRPr="00497C6F">
        <w:rPr>
          <w:rFonts w:asciiTheme="minorHAnsi" w:hAnsiTheme="minorHAnsi" w:cstheme="minorHAnsi"/>
        </w:rPr>
        <w:t>19</w:t>
      </w:r>
      <w:r w:rsidR="00720D97" w:rsidRPr="00497C6F">
        <w:rPr>
          <w:rFonts w:asciiTheme="minorHAnsi" w:hAnsiTheme="minorHAnsi" w:cstheme="minorHAnsi"/>
        </w:rPr>
        <w:t>,</w:t>
      </w:r>
      <w:r w:rsidRPr="00497C6F">
        <w:rPr>
          <w:rFonts w:asciiTheme="minorHAnsi" w:hAnsiTheme="minorHAnsi" w:cstheme="minorHAnsi"/>
        </w:rPr>
        <w:t xml:space="preserve"> </w:t>
      </w:r>
      <w:r w:rsidR="00720D97" w:rsidRPr="00497C6F">
        <w:rPr>
          <w:rFonts w:asciiTheme="minorHAnsi" w:hAnsiTheme="minorHAnsi" w:cstheme="minorHAnsi"/>
        </w:rPr>
        <w:t>który otrzymuje brzmienie</w:t>
      </w:r>
      <w:r w:rsidRPr="00497C6F">
        <w:rPr>
          <w:rFonts w:asciiTheme="minorHAnsi" w:hAnsiTheme="minorHAnsi" w:cstheme="minorHAnsi"/>
        </w:rPr>
        <w:t>:</w:t>
      </w:r>
      <w:r w:rsidR="009F27D6">
        <w:rPr>
          <w:rFonts w:asciiTheme="minorHAnsi" w:hAnsiTheme="minorHAnsi" w:cstheme="minorHAnsi"/>
        </w:rPr>
        <w:t xml:space="preserve"> „ drewna, w tym opakowań</w:t>
      </w:r>
      <w:r w:rsidR="00F709E4" w:rsidRPr="00497C6F">
        <w:rPr>
          <w:rFonts w:asciiTheme="minorHAnsi" w:hAnsiTheme="minorHAnsi" w:cstheme="minorHAnsi"/>
        </w:rPr>
        <w:t xml:space="preserve"> z drewna”.</w:t>
      </w:r>
      <w:r w:rsidR="00B2287F" w:rsidRPr="00497C6F">
        <w:rPr>
          <w:rFonts w:asciiTheme="minorHAnsi" w:hAnsiTheme="minorHAnsi" w:cstheme="minorHAnsi"/>
        </w:rPr>
        <w:t xml:space="preserve"> </w:t>
      </w:r>
    </w:p>
    <w:p w14:paraId="1CEB6829" w14:textId="77777777" w:rsidR="00F709E4" w:rsidRPr="00497C6F" w:rsidRDefault="00F709E4" w:rsidP="00497C6F">
      <w:pPr>
        <w:pStyle w:val="Akapitzlist"/>
        <w:numPr>
          <w:ilvl w:val="0"/>
          <w:numId w:val="2"/>
        </w:numPr>
        <w:spacing w:after="0" w:line="276" w:lineRule="auto"/>
        <w:ind w:left="851" w:hanging="341"/>
        <w:jc w:val="both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>§ 3 ust. 6 otrzymuje brzmienie:</w:t>
      </w:r>
    </w:p>
    <w:p w14:paraId="0E07ACA9" w14:textId="77777777" w:rsidR="00F709E4" w:rsidRPr="00497C6F" w:rsidRDefault="00F709E4" w:rsidP="00497C6F">
      <w:pPr>
        <w:spacing w:line="276" w:lineRule="auto"/>
        <w:ind w:left="1134" w:hanging="283"/>
        <w:jc w:val="both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      „Odpady, o których mowa w §2 ust. 2 pkt 9, pkt 13 - 19 należy przekazywać bezpośrednio do punktu   selektywnego zbierania odpadów komunalnych.”</w:t>
      </w:r>
    </w:p>
    <w:p w14:paraId="577798F9" w14:textId="77777777" w:rsidR="00C30225" w:rsidRPr="00497C6F" w:rsidRDefault="00F709E4" w:rsidP="00497C6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>§14 pkt 1 i 2 otrzymują brzmienie:</w:t>
      </w:r>
    </w:p>
    <w:p w14:paraId="22347089" w14:textId="77777777" w:rsidR="00C30225" w:rsidRPr="00497C6F" w:rsidRDefault="00F119AD" w:rsidP="00497C6F">
      <w:pPr>
        <w:spacing w:line="276" w:lineRule="auto"/>
        <w:ind w:left="1185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„Ustala się następującą częstotliwość pozbywania się odpadów komunalnych: </w:t>
      </w:r>
    </w:p>
    <w:p w14:paraId="50CDF6B5" w14:textId="77777777" w:rsidR="00C30225" w:rsidRPr="00497C6F" w:rsidRDefault="00F119AD" w:rsidP="00497C6F">
      <w:pPr>
        <w:numPr>
          <w:ilvl w:val="0"/>
          <w:numId w:val="1"/>
        </w:numPr>
        <w:tabs>
          <w:tab w:val="left" w:pos="1560"/>
          <w:tab w:val="left" w:pos="2552"/>
          <w:tab w:val="left" w:pos="3969"/>
          <w:tab w:val="left" w:pos="5387"/>
          <w:tab w:val="left" w:pos="6804"/>
        </w:tabs>
        <w:spacing w:line="276" w:lineRule="auto"/>
        <w:ind w:left="1276" w:hanging="313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w </w:t>
      </w:r>
      <w:r w:rsidRPr="00497C6F">
        <w:rPr>
          <w:rFonts w:asciiTheme="minorHAnsi" w:hAnsiTheme="minorHAnsi" w:cstheme="minorHAnsi"/>
        </w:rPr>
        <w:tab/>
        <w:t xml:space="preserve">przypadku </w:t>
      </w:r>
      <w:r w:rsidRPr="00497C6F">
        <w:rPr>
          <w:rFonts w:asciiTheme="minorHAnsi" w:hAnsiTheme="minorHAnsi" w:cstheme="minorHAnsi"/>
        </w:rPr>
        <w:tab/>
        <w:t xml:space="preserve">nieruchomości </w:t>
      </w:r>
      <w:r w:rsidRPr="00497C6F">
        <w:rPr>
          <w:rFonts w:asciiTheme="minorHAnsi" w:hAnsiTheme="minorHAnsi" w:cstheme="minorHAnsi"/>
        </w:rPr>
        <w:tab/>
        <w:t>zamieszkałych</w:t>
      </w:r>
      <w:r w:rsidR="001D5D84" w:rsidRPr="00497C6F">
        <w:rPr>
          <w:rFonts w:asciiTheme="minorHAnsi" w:hAnsiTheme="minorHAnsi" w:cstheme="minorHAnsi"/>
        </w:rPr>
        <w:t xml:space="preserve"> </w:t>
      </w:r>
      <w:r w:rsidRPr="00497C6F">
        <w:rPr>
          <w:rFonts w:asciiTheme="minorHAnsi" w:hAnsiTheme="minorHAnsi" w:cstheme="minorHAnsi"/>
        </w:rPr>
        <w:t>zabudowan</w:t>
      </w:r>
      <w:r w:rsidR="001D5D84" w:rsidRPr="00497C6F">
        <w:rPr>
          <w:rFonts w:asciiTheme="minorHAnsi" w:hAnsiTheme="minorHAnsi" w:cstheme="minorHAnsi"/>
        </w:rPr>
        <w:t xml:space="preserve">ych </w:t>
      </w:r>
      <w:r w:rsidR="009B1DF8" w:rsidRPr="00497C6F">
        <w:rPr>
          <w:rFonts w:asciiTheme="minorHAnsi" w:hAnsiTheme="minorHAnsi" w:cstheme="minorHAnsi"/>
        </w:rPr>
        <w:t xml:space="preserve">budynkami mieszkalnymi </w:t>
      </w:r>
      <w:r w:rsidRPr="00497C6F">
        <w:rPr>
          <w:rFonts w:asciiTheme="minorHAnsi" w:hAnsiTheme="minorHAnsi" w:cstheme="minorHAnsi"/>
        </w:rPr>
        <w:t xml:space="preserve">jednorodzinnymi: </w:t>
      </w:r>
    </w:p>
    <w:p w14:paraId="087E6DC7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niesegregowane (zmieszane) odpady komunalne - raz na miesiąc, </w:t>
      </w:r>
    </w:p>
    <w:p w14:paraId="75460D9B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odpady selektywnie zbierane – metale, tworzywa sztuczne, opakowania wielomateriałowe – raz na miesiąc, </w:t>
      </w:r>
    </w:p>
    <w:p w14:paraId="1B84FADB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>szkło</w:t>
      </w:r>
      <w:r w:rsidR="009B1DF8" w:rsidRPr="00497C6F">
        <w:rPr>
          <w:rFonts w:asciiTheme="minorHAnsi" w:hAnsiTheme="minorHAnsi" w:cstheme="minorHAnsi"/>
        </w:rPr>
        <w:t xml:space="preserve"> bezbarwne  – raz na dwa miesiące,</w:t>
      </w:r>
      <w:r w:rsidRPr="00497C6F">
        <w:rPr>
          <w:rFonts w:asciiTheme="minorHAnsi" w:hAnsiTheme="minorHAnsi" w:cstheme="minorHAnsi"/>
        </w:rPr>
        <w:t xml:space="preserve"> </w:t>
      </w:r>
    </w:p>
    <w:p w14:paraId="57986DA9" w14:textId="77777777" w:rsidR="009B1DF8" w:rsidRPr="00497C6F" w:rsidRDefault="009B1DF8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>szkło kolorowe – raz na kwartał,</w:t>
      </w:r>
    </w:p>
    <w:p w14:paraId="0DB3DEE3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papier – raz na dwa miesiące, </w:t>
      </w:r>
    </w:p>
    <w:p w14:paraId="487A72EC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bioodpady: </w:t>
      </w:r>
    </w:p>
    <w:p w14:paraId="1C979404" w14:textId="77777777" w:rsidR="00C30225" w:rsidRPr="00497C6F" w:rsidRDefault="00F119AD" w:rsidP="00497C6F">
      <w:pPr>
        <w:numPr>
          <w:ilvl w:val="2"/>
          <w:numId w:val="1"/>
        </w:numPr>
        <w:spacing w:line="276" w:lineRule="auto"/>
        <w:ind w:hanging="117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 kwietnia do października – raz na dwa tygodnie, </w:t>
      </w:r>
    </w:p>
    <w:p w14:paraId="7E160D7B" w14:textId="77777777" w:rsidR="00C30225" w:rsidRPr="00497C6F" w:rsidRDefault="00F119AD" w:rsidP="00497C6F">
      <w:pPr>
        <w:numPr>
          <w:ilvl w:val="2"/>
          <w:numId w:val="1"/>
        </w:numPr>
        <w:spacing w:line="276" w:lineRule="auto"/>
        <w:ind w:hanging="117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 listopada do marca – raz na miesiąc, </w:t>
      </w:r>
    </w:p>
    <w:p w14:paraId="2F101215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odpady popiołu i żużlu z palenisk domowych: </w:t>
      </w:r>
    </w:p>
    <w:p w14:paraId="169286C6" w14:textId="77777777" w:rsidR="00C30225" w:rsidRPr="00497C6F" w:rsidRDefault="00F119AD" w:rsidP="00497C6F">
      <w:pPr>
        <w:numPr>
          <w:ilvl w:val="2"/>
          <w:numId w:val="1"/>
        </w:numPr>
        <w:spacing w:line="276" w:lineRule="auto"/>
        <w:ind w:hanging="117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 września do kwietnia - raz na miesiąc. </w:t>
      </w:r>
    </w:p>
    <w:p w14:paraId="0E4916ED" w14:textId="77777777" w:rsidR="00C30225" w:rsidRPr="00497C6F" w:rsidRDefault="00F119AD" w:rsidP="00497C6F">
      <w:pPr>
        <w:numPr>
          <w:ilvl w:val="2"/>
          <w:numId w:val="1"/>
        </w:numPr>
        <w:spacing w:line="276" w:lineRule="auto"/>
        <w:ind w:hanging="117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 maja do sierpnia – raz na dwa miesiące, </w:t>
      </w:r>
    </w:p>
    <w:p w14:paraId="25013008" w14:textId="77777777" w:rsidR="00C30225" w:rsidRPr="00497C6F" w:rsidRDefault="009B1DF8" w:rsidP="00497C6F">
      <w:pPr>
        <w:numPr>
          <w:ilvl w:val="0"/>
          <w:numId w:val="1"/>
        </w:numPr>
        <w:tabs>
          <w:tab w:val="left" w:pos="1560"/>
        </w:tabs>
        <w:spacing w:line="276" w:lineRule="auto"/>
        <w:ind w:left="1276" w:hanging="313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w </w:t>
      </w:r>
      <w:r w:rsidRPr="00497C6F">
        <w:rPr>
          <w:rFonts w:asciiTheme="minorHAnsi" w:hAnsiTheme="minorHAnsi" w:cstheme="minorHAnsi"/>
        </w:rPr>
        <w:tab/>
        <w:t xml:space="preserve">przypadku </w:t>
      </w:r>
      <w:r w:rsidR="00F119AD" w:rsidRPr="00497C6F">
        <w:rPr>
          <w:rFonts w:asciiTheme="minorHAnsi" w:hAnsiTheme="minorHAnsi" w:cstheme="minorHAnsi"/>
        </w:rPr>
        <w:t>nieruchomości</w:t>
      </w:r>
      <w:r w:rsidRPr="00497C6F">
        <w:rPr>
          <w:rFonts w:asciiTheme="minorHAnsi" w:hAnsiTheme="minorHAnsi" w:cstheme="minorHAnsi"/>
        </w:rPr>
        <w:t xml:space="preserve"> </w:t>
      </w:r>
      <w:r w:rsidR="00F119AD" w:rsidRPr="00497C6F">
        <w:rPr>
          <w:rFonts w:asciiTheme="minorHAnsi" w:hAnsiTheme="minorHAnsi" w:cstheme="minorHAnsi"/>
        </w:rPr>
        <w:t>zamieszkałych</w:t>
      </w:r>
      <w:r w:rsidRPr="00497C6F">
        <w:rPr>
          <w:rFonts w:asciiTheme="minorHAnsi" w:hAnsiTheme="minorHAnsi" w:cstheme="minorHAnsi"/>
        </w:rPr>
        <w:t xml:space="preserve"> zabudowanych budynkami mieszkalnymi      </w:t>
      </w:r>
      <w:r w:rsidR="00F119AD" w:rsidRPr="00497C6F">
        <w:rPr>
          <w:rFonts w:asciiTheme="minorHAnsi" w:hAnsiTheme="minorHAnsi" w:cstheme="minorHAnsi"/>
        </w:rPr>
        <w:t xml:space="preserve">wielolokalowymi: </w:t>
      </w:r>
    </w:p>
    <w:p w14:paraId="399C63A5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niesegregowane (zmieszane) odpady komunalne - raz na dwa tygodnie </w:t>
      </w:r>
    </w:p>
    <w:p w14:paraId="3FA78862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odpady selektywnie zbierane – metale, tworzywa sztuczne, opakowania wielomateriałowe –  raz na miesiąc, </w:t>
      </w:r>
    </w:p>
    <w:p w14:paraId="1927F078" w14:textId="77777777" w:rsidR="009B1DF8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>szkło</w:t>
      </w:r>
      <w:r w:rsidR="009B1DF8" w:rsidRPr="00497C6F">
        <w:rPr>
          <w:rFonts w:asciiTheme="minorHAnsi" w:hAnsiTheme="minorHAnsi" w:cstheme="minorHAnsi"/>
        </w:rPr>
        <w:t xml:space="preserve"> bezbarwne – raz na dwa miesiące</w:t>
      </w:r>
      <w:r w:rsidRPr="00497C6F">
        <w:rPr>
          <w:rFonts w:asciiTheme="minorHAnsi" w:hAnsiTheme="minorHAnsi" w:cstheme="minorHAnsi"/>
        </w:rPr>
        <w:t xml:space="preserve">, </w:t>
      </w:r>
    </w:p>
    <w:p w14:paraId="2C40EF68" w14:textId="77777777" w:rsidR="009B1DF8" w:rsidRPr="00497C6F" w:rsidRDefault="009B1DF8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>szkło kolorowe - raz na kwartał</w:t>
      </w:r>
    </w:p>
    <w:p w14:paraId="522D2B04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papier – raz na dwa miesiące, </w:t>
      </w:r>
    </w:p>
    <w:p w14:paraId="29D8282C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lastRenderedPageBreak/>
        <w:t xml:space="preserve">bioodpady: </w:t>
      </w:r>
    </w:p>
    <w:p w14:paraId="6489F327" w14:textId="77777777" w:rsidR="00C30225" w:rsidRPr="00497C6F" w:rsidRDefault="00F119AD" w:rsidP="00497C6F">
      <w:pPr>
        <w:numPr>
          <w:ilvl w:val="2"/>
          <w:numId w:val="1"/>
        </w:numPr>
        <w:spacing w:line="276" w:lineRule="auto"/>
        <w:ind w:hanging="117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 kwietnia do października – raz na dwa tygodnie, </w:t>
      </w:r>
    </w:p>
    <w:p w14:paraId="1B4210D6" w14:textId="77777777" w:rsidR="00C30225" w:rsidRPr="00497C6F" w:rsidRDefault="00F119AD" w:rsidP="00497C6F">
      <w:pPr>
        <w:numPr>
          <w:ilvl w:val="2"/>
          <w:numId w:val="1"/>
        </w:numPr>
        <w:spacing w:line="276" w:lineRule="auto"/>
        <w:ind w:hanging="117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 listopada do marca – raz na miesiąc, </w:t>
      </w:r>
    </w:p>
    <w:p w14:paraId="508CAA46" w14:textId="77777777" w:rsidR="00C30225" w:rsidRPr="00497C6F" w:rsidRDefault="00F119AD" w:rsidP="00497C6F">
      <w:pPr>
        <w:numPr>
          <w:ilvl w:val="1"/>
          <w:numId w:val="1"/>
        </w:numPr>
        <w:spacing w:line="276" w:lineRule="auto"/>
        <w:ind w:hanging="23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odpady popiołu i żużlu z palenisk domowych: </w:t>
      </w:r>
    </w:p>
    <w:p w14:paraId="3F6D12AD" w14:textId="77777777" w:rsidR="00C30225" w:rsidRPr="00497C6F" w:rsidRDefault="00F119AD" w:rsidP="00497C6F">
      <w:pPr>
        <w:numPr>
          <w:ilvl w:val="2"/>
          <w:numId w:val="1"/>
        </w:numPr>
        <w:spacing w:line="276" w:lineRule="auto"/>
        <w:ind w:hanging="117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 września do kwietnia - raz na miesiąc, </w:t>
      </w:r>
    </w:p>
    <w:p w14:paraId="5672491E" w14:textId="77777777" w:rsidR="00C30225" w:rsidRPr="00497C6F" w:rsidRDefault="00F119AD" w:rsidP="00497C6F">
      <w:pPr>
        <w:numPr>
          <w:ilvl w:val="2"/>
          <w:numId w:val="1"/>
        </w:numPr>
        <w:spacing w:after="0" w:line="276" w:lineRule="auto"/>
        <w:ind w:hanging="117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od maja do sierpnia – raz na dwa miesiące </w:t>
      </w:r>
    </w:p>
    <w:p w14:paraId="796BEEAB" w14:textId="77777777" w:rsidR="009B1DF8" w:rsidRPr="00497C6F" w:rsidRDefault="009B1DF8" w:rsidP="00497C6F">
      <w:pPr>
        <w:spacing w:after="0" w:line="276" w:lineRule="auto"/>
        <w:ind w:left="0" w:firstLine="0"/>
        <w:rPr>
          <w:rFonts w:asciiTheme="minorHAnsi" w:hAnsiTheme="minorHAnsi" w:cstheme="minorHAnsi"/>
        </w:rPr>
      </w:pPr>
    </w:p>
    <w:p w14:paraId="3CB0101B" w14:textId="77777777" w:rsidR="00C30225" w:rsidRPr="00497C6F" w:rsidRDefault="00F119AD" w:rsidP="00497C6F">
      <w:pPr>
        <w:spacing w:after="0" w:line="276" w:lineRule="auto"/>
        <w:ind w:left="142" w:firstLine="142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  <w:b/>
        </w:rPr>
        <w:t xml:space="preserve">§ 2. </w:t>
      </w:r>
      <w:r w:rsidRPr="00497C6F">
        <w:rPr>
          <w:rFonts w:asciiTheme="minorHAnsi" w:hAnsiTheme="minorHAnsi" w:cstheme="minorHAnsi"/>
        </w:rPr>
        <w:t>Uchwała podlega ogłoszeniu w Dzienniku Urzędowym Województwa Wielkopolskiego i wchodzi w życie</w:t>
      </w:r>
      <w:r w:rsidR="009B1DF8" w:rsidRPr="00497C6F">
        <w:rPr>
          <w:rFonts w:asciiTheme="minorHAnsi" w:hAnsiTheme="minorHAnsi" w:cstheme="minorHAnsi"/>
        </w:rPr>
        <w:t xml:space="preserve">                   </w:t>
      </w:r>
      <w:r w:rsidR="00F709E4" w:rsidRPr="00497C6F">
        <w:rPr>
          <w:rFonts w:asciiTheme="minorHAnsi" w:hAnsiTheme="minorHAnsi" w:cstheme="minorHAnsi"/>
        </w:rPr>
        <w:t xml:space="preserve"> z dniem 1 stycznia 2027</w:t>
      </w:r>
      <w:r w:rsidRPr="00497C6F">
        <w:rPr>
          <w:rFonts w:asciiTheme="minorHAnsi" w:hAnsiTheme="minorHAnsi" w:cstheme="minorHAnsi"/>
        </w:rPr>
        <w:t xml:space="preserve">r. </w:t>
      </w:r>
    </w:p>
    <w:p w14:paraId="4966AA8F" w14:textId="77777777" w:rsidR="00C30225" w:rsidRPr="00497C6F" w:rsidRDefault="00F119AD" w:rsidP="00497C6F">
      <w:pPr>
        <w:spacing w:after="138" w:line="276" w:lineRule="auto"/>
        <w:ind w:left="510" w:firstLine="0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 </w:t>
      </w:r>
    </w:p>
    <w:p w14:paraId="02AA061F" w14:textId="77777777" w:rsidR="00C41397" w:rsidRPr="00C41397" w:rsidRDefault="00C41397" w:rsidP="0097528F">
      <w:pPr>
        <w:spacing w:after="0" w:line="276" w:lineRule="auto"/>
        <w:ind w:left="17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 w:rsidRPr="00C41397">
        <w:rPr>
          <w:rFonts w:asciiTheme="minorHAnsi" w:hAnsiTheme="minorHAnsi" w:cstheme="minorHAnsi"/>
        </w:rPr>
        <w:t>Przewodniczący Rady Gminy</w:t>
      </w:r>
    </w:p>
    <w:p w14:paraId="4FB98264" w14:textId="77777777" w:rsidR="00C30225" w:rsidRPr="0097528F" w:rsidRDefault="00C41397" w:rsidP="00C41397">
      <w:pPr>
        <w:spacing w:after="558" w:line="276" w:lineRule="auto"/>
        <w:ind w:left="170" w:firstLine="0"/>
        <w:jc w:val="center"/>
        <w:rPr>
          <w:rFonts w:asciiTheme="minorHAnsi" w:hAnsiTheme="minorHAnsi" w:cstheme="minorHAnsi"/>
          <w:b/>
        </w:rPr>
      </w:pPr>
      <w:r w:rsidRPr="0097528F">
        <w:rPr>
          <w:rFonts w:asciiTheme="minorHAnsi" w:hAnsiTheme="minorHAnsi" w:cstheme="minorHAnsi"/>
          <w:b/>
        </w:rPr>
        <w:t xml:space="preserve">                                                                        </w:t>
      </w:r>
      <w:r w:rsidR="0097528F" w:rsidRPr="0097528F">
        <w:rPr>
          <w:rFonts w:asciiTheme="minorHAnsi" w:hAnsiTheme="minorHAnsi" w:cstheme="minorHAnsi"/>
          <w:b/>
        </w:rPr>
        <w:t xml:space="preserve">                             </w:t>
      </w:r>
      <w:r w:rsidRPr="0097528F">
        <w:rPr>
          <w:rFonts w:asciiTheme="minorHAnsi" w:hAnsiTheme="minorHAnsi" w:cstheme="minorHAnsi"/>
          <w:b/>
        </w:rPr>
        <w:t xml:space="preserve">  Mirosław Jarocki</w:t>
      </w:r>
    </w:p>
    <w:p w14:paraId="1ACC19D6" w14:textId="77777777" w:rsidR="00C30225" w:rsidRPr="00497C6F" w:rsidRDefault="00F119AD" w:rsidP="00497C6F">
      <w:pPr>
        <w:spacing w:after="5823" w:line="276" w:lineRule="auto"/>
        <w:ind w:left="170" w:firstLine="0"/>
        <w:rPr>
          <w:rFonts w:asciiTheme="minorHAnsi" w:hAnsiTheme="minorHAnsi" w:cstheme="minorHAnsi"/>
        </w:rPr>
      </w:pPr>
      <w:r w:rsidRPr="00497C6F">
        <w:rPr>
          <w:rFonts w:asciiTheme="minorHAnsi" w:hAnsiTheme="minorHAnsi" w:cstheme="minorHAnsi"/>
        </w:rPr>
        <w:t xml:space="preserve"> </w:t>
      </w:r>
    </w:p>
    <w:p w14:paraId="2307F99D" w14:textId="77777777" w:rsidR="00F709E4" w:rsidRDefault="00F709E4" w:rsidP="00497C6F">
      <w:pPr>
        <w:spacing w:after="397" w:line="276" w:lineRule="auto"/>
        <w:ind w:left="10" w:right="-15"/>
        <w:jc w:val="right"/>
        <w:rPr>
          <w:sz w:val="18"/>
        </w:rPr>
      </w:pPr>
    </w:p>
    <w:p w14:paraId="03FFD1D5" w14:textId="77777777" w:rsidR="00F709E4" w:rsidRDefault="00F709E4" w:rsidP="00497C6F">
      <w:pPr>
        <w:spacing w:after="397" w:line="276" w:lineRule="auto"/>
        <w:ind w:left="10" w:right="-15"/>
        <w:jc w:val="right"/>
        <w:rPr>
          <w:sz w:val="18"/>
        </w:rPr>
      </w:pPr>
    </w:p>
    <w:p w14:paraId="08218B09" w14:textId="77777777" w:rsidR="00F709E4" w:rsidRDefault="00F709E4" w:rsidP="00497C6F">
      <w:pPr>
        <w:spacing w:after="397" w:line="276" w:lineRule="auto"/>
        <w:ind w:left="10" w:right="-15"/>
        <w:jc w:val="right"/>
        <w:rPr>
          <w:sz w:val="18"/>
        </w:rPr>
      </w:pPr>
    </w:p>
    <w:p w14:paraId="09DF83A8" w14:textId="77777777" w:rsidR="00F709E4" w:rsidRDefault="00F709E4" w:rsidP="00497C6F">
      <w:pPr>
        <w:spacing w:after="397" w:line="276" w:lineRule="auto"/>
        <w:ind w:left="10" w:right="-15"/>
        <w:jc w:val="right"/>
        <w:rPr>
          <w:sz w:val="18"/>
        </w:rPr>
      </w:pPr>
    </w:p>
    <w:p w14:paraId="5ECA7E06" w14:textId="77777777" w:rsidR="00F709E4" w:rsidRDefault="00F709E4">
      <w:pPr>
        <w:spacing w:after="397" w:line="259" w:lineRule="auto"/>
        <w:ind w:left="10" w:right="-15"/>
        <w:jc w:val="right"/>
        <w:rPr>
          <w:sz w:val="18"/>
        </w:rPr>
      </w:pPr>
    </w:p>
    <w:p w14:paraId="19519CA6" w14:textId="77777777" w:rsidR="00F709E4" w:rsidRDefault="00F709E4" w:rsidP="00C41397">
      <w:pPr>
        <w:spacing w:after="397" w:line="259" w:lineRule="auto"/>
        <w:ind w:left="0" w:right="-15" w:firstLine="0"/>
        <w:rPr>
          <w:sz w:val="18"/>
        </w:rPr>
      </w:pPr>
    </w:p>
    <w:p w14:paraId="6AF3586E" w14:textId="77777777" w:rsidR="0097528F" w:rsidRDefault="0097528F" w:rsidP="00C41397">
      <w:pPr>
        <w:spacing w:after="397" w:line="259" w:lineRule="auto"/>
        <w:ind w:left="0" w:right="-15" w:firstLine="0"/>
        <w:rPr>
          <w:sz w:val="18"/>
        </w:rPr>
      </w:pPr>
    </w:p>
    <w:p w14:paraId="149462C8" w14:textId="77777777" w:rsidR="003742E1" w:rsidRPr="003742E1" w:rsidRDefault="003742E1" w:rsidP="003742E1">
      <w:pPr>
        <w:spacing w:after="0" w:line="276" w:lineRule="auto"/>
        <w:ind w:right="5" w:firstLine="5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42E1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1B9E5F03" w14:textId="77777777" w:rsidR="003742E1" w:rsidRPr="00463881" w:rsidRDefault="003742E1" w:rsidP="003742E1">
      <w:pPr>
        <w:spacing w:after="0" w:line="276" w:lineRule="auto"/>
        <w:ind w:right="5" w:firstLine="520"/>
        <w:jc w:val="both"/>
        <w:rPr>
          <w:rFonts w:asciiTheme="minorHAnsi" w:hAnsiTheme="minorHAnsi" w:cstheme="minorHAnsi"/>
        </w:rPr>
      </w:pPr>
      <w:r w:rsidRPr="00463881">
        <w:rPr>
          <w:rFonts w:asciiTheme="minorHAnsi" w:hAnsiTheme="minorHAnsi" w:cstheme="minorHAnsi"/>
        </w:rPr>
        <w:t xml:space="preserve">Na postawie ustawy z dnia 13 września 1996 r. o utrzymaniu czystości i porządku w gminach                                     (t. j. Dz. U. z 2025 r., poz. 733 ze zm.) Rada Gminy Rozdrażew jest zobligowana do dostosowania uchwały                            w sprawie przyjęcia regulaminu utrzymania czystości i porządku na terenie Gminy Rozdrażew do zmian wynikających z organizacji systemu gospodarki odpadami na terenie gminy. </w:t>
      </w:r>
    </w:p>
    <w:p w14:paraId="25AFAD17" w14:textId="77777777" w:rsidR="003742E1" w:rsidRPr="00463881" w:rsidRDefault="003742E1" w:rsidP="003742E1">
      <w:pPr>
        <w:pStyle w:val="isselectedend"/>
        <w:spacing w:before="0" w:beforeAutospacing="0" w:after="0" w:afterAutospacing="0" w:line="276" w:lineRule="auto"/>
        <w:ind w:left="142" w:firstLine="538"/>
        <w:jc w:val="both"/>
        <w:rPr>
          <w:rFonts w:asciiTheme="minorHAnsi" w:hAnsiTheme="minorHAnsi" w:cstheme="minorHAnsi"/>
          <w:sz w:val="22"/>
          <w:szCs w:val="22"/>
        </w:rPr>
      </w:pPr>
      <w:r w:rsidRPr="00463881">
        <w:rPr>
          <w:rFonts w:asciiTheme="minorHAnsi" w:hAnsiTheme="minorHAnsi" w:cstheme="minorHAnsi"/>
          <w:sz w:val="22"/>
          <w:szCs w:val="22"/>
        </w:rPr>
        <w:t>W niniejszym regulaminie wprowadzono dodatkową frakcję odpadów zbieraną w punkcie selektywnego zbierania odpadów komunalnych (PSZOK) – drewno, w tym opakowania z drewna</w:t>
      </w:r>
      <w:r w:rsidR="006A189C">
        <w:rPr>
          <w:rFonts w:asciiTheme="minorHAnsi" w:hAnsiTheme="minorHAnsi" w:cstheme="minorHAnsi"/>
          <w:sz w:val="22"/>
          <w:szCs w:val="22"/>
        </w:rPr>
        <w:t>.</w:t>
      </w:r>
      <w:r w:rsidRPr="00463881">
        <w:rPr>
          <w:rFonts w:asciiTheme="minorHAnsi" w:hAnsiTheme="minorHAnsi" w:cstheme="minorHAnsi"/>
          <w:sz w:val="22"/>
          <w:szCs w:val="22"/>
        </w:rPr>
        <w:t xml:space="preserve"> Wydzielenie </w:t>
      </w:r>
      <w:r w:rsidR="006A189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</w:t>
      </w:r>
      <w:r w:rsidR="00584486">
        <w:rPr>
          <w:rFonts w:asciiTheme="minorHAnsi" w:hAnsiTheme="minorHAnsi" w:cstheme="minorHAnsi"/>
          <w:sz w:val="22"/>
          <w:szCs w:val="22"/>
        </w:rPr>
        <w:t>w PSZOK</w:t>
      </w:r>
      <w:r w:rsidRPr="00463881">
        <w:rPr>
          <w:rFonts w:asciiTheme="minorHAnsi" w:hAnsiTheme="minorHAnsi" w:cstheme="minorHAnsi"/>
          <w:sz w:val="22"/>
          <w:szCs w:val="22"/>
        </w:rPr>
        <w:t xml:space="preserve"> drewna, które obecnie często trafia do strumienia odpadów wielkogabarytowych pozwoli ograniczyć koszty ich zagospodarowania i jednocześnie wpłynie na poprawę jakości poszczególnych strumieni odpadów. </w:t>
      </w:r>
    </w:p>
    <w:p w14:paraId="5F900B45" w14:textId="77777777" w:rsidR="003742E1" w:rsidRPr="00463881" w:rsidRDefault="003742E1" w:rsidP="003742E1">
      <w:pPr>
        <w:pStyle w:val="isselectedend"/>
        <w:spacing w:before="0" w:beforeAutospacing="0" w:after="0" w:afterAutospacing="0" w:line="276" w:lineRule="auto"/>
        <w:ind w:left="142" w:firstLine="538"/>
        <w:jc w:val="both"/>
        <w:rPr>
          <w:rFonts w:asciiTheme="minorHAnsi" w:hAnsiTheme="minorHAnsi" w:cstheme="minorHAnsi"/>
          <w:sz w:val="22"/>
          <w:szCs w:val="22"/>
        </w:rPr>
      </w:pPr>
      <w:r w:rsidRPr="00463881">
        <w:rPr>
          <w:rFonts w:asciiTheme="minorHAnsi" w:hAnsiTheme="minorHAnsi" w:cstheme="minorHAnsi"/>
          <w:sz w:val="22"/>
          <w:szCs w:val="22"/>
        </w:rPr>
        <w:t>Zmiana regulaminu przewiduje również zwiększenie częstotliwości odbioru szkła bezbarwnego</w:t>
      </w:r>
      <w:r w:rsidR="0097528F">
        <w:rPr>
          <w:rFonts w:asciiTheme="minorHAnsi" w:hAnsiTheme="minorHAnsi" w:cstheme="minorHAnsi"/>
          <w:sz w:val="22"/>
          <w:szCs w:val="22"/>
        </w:rPr>
        <w:t xml:space="preserve">                                      z nieruchomości zamieszkałych</w:t>
      </w:r>
      <w:r w:rsidRPr="00463881">
        <w:rPr>
          <w:rFonts w:asciiTheme="minorHAnsi" w:hAnsiTheme="minorHAnsi" w:cstheme="minorHAnsi"/>
          <w:sz w:val="22"/>
          <w:szCs w:val="22"/>
        </w:rPr>
        <w:t>. Dotychczas odbiór tej frakcji odbywał się raz na kwartał, natomiast po wejściu w życie uchwały będzie realizowany raz na dwa miesiące. Zmiana ta wynika z potrzeb zgłaszanych przez mieszkańców, którzy wskazywali na niewy</w:t>
      </w:r>
      <w:r>
        <w:rPr>
          <w:rFonts w:asciiTheme="minorHAnsi" w:hAnsiTheme="minorHAnsi" w:cstheme="minorHAnsi"/>
          <w:sz w:val="22"/>
          <w:szCs w:val="22"/>
        </w:rPr>
        <w:t>starczającą pojemność pojemnika</w:t>
      </w:r>
      <w:r w:rsidRPr="00463881">
        <w:rPr>
          <w:rFonts w:asciiTheme="minorHAnsi" w:hAnsiTheme="minorHAnsi" w:cstheme="minorHAnsi"/>
          <w:sz w:val="22"/>
          <w:szCs w:val="22"/>
        </w:rPr>
        <w:t xml:space="preserve"> na szkło bezbarwne pomiędzy kolejnymi ter</w:t>
      </w:r>
      <w:r w:rsidR="006A189C">
        <w:rPr>
          <w:rFonts w:asciiTheme="minorHAnsi" w:hAnsiTheme="minorHAnsi" w:cstheme="minorHAnsi"/>
          <w:sz w:val="22"/>
          <w:szCs w:val="22"/>
        </w:rPr>
        <w:t xml:space="preserve">minami odbioru. Ponadto zwiększenie częstotliwości odbioru szkła bezbarwnego </w:t>
      </w:r>
      <w:r w:rsidRPr="00463881">
        <w:rPr>
          <w:rFonts w:asciiTheme="minorHAnsi" w:hAnsiTheme="minorHAnsi" w:cstheme="minorHAnsi"/>
          <w:sz w:val="22"/>
          <w:szCs w:val="22"/>
        </w:rPr>
        <w:t xml:space="preserve">przyczyni </w:t>
      </w:r>
      <w:r w:rsidR="004E20E7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463881">
        <w:rPr>
          <w:rFonts w:asciiTheme="minorHAnsi" w:hAnsiTheme="minorHAnsi" w:cstheme="minorHAnsi"/>
          <w:sz w:val="22"/>
          <w:szCs w:val="22"/>
        </w:rPr>
        <w:t>się do usprawnienia funkcjonowania systemu gospodarowania odpadami komunalnymi na terenie Gminy Rozdrażew.</w:t>
      </w:r>
    </w:p>
    <w:p w14:paraId="340D2D95" w14:textId="007105BA" w:rsidR="003742E1" w:rsidRPr="00463881" w:rsidRDefault="003742E1" w:rsidP="003742E1">
      <w:pPr>
        <w:pStyle w:val="isselectedend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3881">
        <w:rPr>
          <w:rFonts w:asciiTheme="minorHAnsi" w:hAnsiTheme="minorHAnsi" w:cstheme="minorHAnsi"/>
          <w:sz w:val="22"/>
          <w:szCs w:val="22"/>
        </w:rPr>
        <w:t xml:space="preserve">   </w:t>
      </w:r>
      <w:r w:rsidRPr="00463881">
        <w:rPr>
          <w:rFonts w:asciiTheme="minorHAnsi" w:hAnsiTheme="minorHAnsi" w:cstheme="minorHAnsi"/>
          <w:sz w:val="22"/>
          <w:szCs w:val="22"/>
        </w:rPr>
        <w:tab/>
        <w:t xml:space="preserve">Zgodnie z art. 4 ust. 1 ustawy z dnia 13 września 1996 r. o utrzymaniu czystości i porządku w gminach                                       (Dz. U. z 2025 r. poz. 733 ze zm.) projekt niniejszej uchwały uzyskał </w:t>
      </w:r>
      <w:r w:rsidR="009C5E0B">
        <w:rPr>
          <w:rFonts w:asciiTheme="minorHAnsi" w:hAnsiTheme="minorHAnsi" w:cstheme="minorHAnsi"/>
          <w:sz w:val="22"/>
          <w:szCs w:val="22"/>
        </w:rPr>
        <w:t>pozytywną</w:t>
      </w:r>
      <w:r w:rsidRPr="00463881">
        <w:rPr>
          <w:rFonts w:asciiTheme="minorHAnsi" w:hAnsiTheme="minorHAnsi" w:cstheme="minorHAnsi"/>
          <w:sz w:val="22"/>
          <w:szCs w:val="22"/>
        </w:rPr>
        <w:t xml:space="preserve"> opinię Państwowego Powiatowego Inspektora Sanitarnego w Krotoszynie.</w:t>
      </w:r>
    </w:p>
    <w:p w14:paraId="789A8CF6" w14:textId="77777777" w:rsidR="003742E1" w:rsidRPr="00463881" w:rsidRDefault="003742E1" w:rsidP="003742E1">
      <w:pPr>
        <w:pStyle w:val="isselectedend"/>
        <w:spacing w:before="0" w:beforeAutospacing="0" w:after="0" w:afterAutospacing="0" w:line="276" w:lineRule="auto"/>
        <w:ind w:left="142" w:firstLine="566"/>
        <w:jc w:val="both"/>
        <w:rPr>
          <w:rFonts w:asciiTheme="minorHAnsi" w:hAnsiTheme="minorHAnsi" w:cstheme="minorHAnsi"/>
          <w:sz w:val="22"/>
          <w:szCs w:val="22"/>
        </w:rPr>
      </w:pPr>
      <w:r w:rsidRPr="00463881">
        <w:rPr>
          <w:rFonts w:asciiTheme="minorHAnsi" w:hAnsiTheme="minorHAnsi" w:cstheme="minorHAnsi"/>
          <w:sz w:val="22"/>
          <w:szCs w:val="22"/>
        </w:rPr>
        <w:t>W związku z powyższym podjęcie niniejszej uchwały jest zasadne.</w:t>
      </w:r>
    </w:p>
    <w:p w14:paraId="5C1E9F6B" w14:textId="77777777" w:rsidR="004E20E7" w:rsidRDefault="004E20E7" w:rsidP="004E20E7">
      <w:pPr>
        <w:spacing w:after="397" w:line="259" w:lineRule="auto"/>
        <w:ind w:left="0" w:right="-15" w:firstLine="0"/>
        <w:rPr>
          <w:sz w:val="18"/>
        </w:rPr>
      </w:pPr>
    </w:p>
    <w:p w14:paraId="1DD6B4FF" w14:textId="77777777" w:rsidR="004E20E7" w:rsidRPr="004E20E7" w:rsidRDefault="004E20E7" w:rsidP="004E20E7">
      <w:pPr>
        <w:spacing w:after="397" w:line="259" w:lineRule="auto"/>
        <w:ind w:left="0" w:right="-15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E20E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</w:t>
      </w:r>
      <w:r w:rsidRPr="004E20E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E20E7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4E20E7">
        <w:rPr>
          <w:rFonts w:asciiTheme="minorHAnsi" w:hAnsiTheme="minorHAnsi" w:cstheme="minorHAnsi"/>
          <w:sz w:val="24"/>
          <w:szCs w:val="24"/>
        </w:rPr>
        <w:t xml:space="preserve"> Wójt Gminy</w:t>
      </w:r>
    </w:p>
    <w:p w14:paraId="50EA6E68" w14:textId="77777777" w:rsidR="00F709E4" w:rsidRPr="004E20E7" w:rsidRDefault="004E20E7" w:rsidP="004E20E7">
      <w:pPr>
        <w:spacing w:after="397" w:line="259" w:lineRule="auto"/>
        <w:ind w:left="0" w:right="-15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E20E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4E20E7">
        <w:rPr>
          <w:rFonts w:asciiTheme="minorHAnsi" w:hAnsiTheme="minorHAnsi" w:cstheme="minorHAnsi"/>
          <w:sz w:val="24"/>
          <w:szCs w:val="24"/>
        </w:rPr>
        <w:t>mgr Mariusz Dymarski</w:t>
      </w:r>
    </w:p>
    <w:p w14:paraId="4C9A6878" w14:textId="77777777" w:rsidR="00C30225" w:rsidRDefault="00C30225">
      <w:pPr>
        <w:spacing w:after="0" w:line="259" w:lineRule="auto"/>
        <w:ind w:left="170" w:firstLine="0"/>
      </w:pPr>
    </w:p>
    <w:p w14:paraId="5AA69185" w14:textId="77777777" w:rsidR="003742E1" w:rsidRDefault="003742E1">
      <w:pPr>
        <w:spacing w:after="0" w:line="259" w:lineRule="auto"/>
        <w:ind w:left="170" w:firstLine="0"/>
      </w:pPr>
    </w:p>
    <w:p w14:paraId="4329718F" w14:textId="77777777" w:rsidR="003742E1" w:rsidRDefault="003742E1">
      <w:pPr>
        <w:spacing w:after="0" w:line="259" w:lineRule="auto"/>
        <w:ind w:left="170" w:firstLine="0"/>
      </w:pPr>
    </w:p>
    <w:p w14:paraId="27F6576A" w14:textId="77777777" w:rsidR="003742E1" w:rsidRDefault="003742E1">
      <w:pPr>
        <w:spacing w:after="0" w:line="259" w:lineRule="auto"/>
        <w:ind w:left="170" w:firstLine="0"/>
      </w:pPr>
    </w:p>
    <w:p w14:paraId="30843688" w14:textId="77777777" w:rsidR="003742E1" w:rsidRDefault="003742E1">
      <w:pPr>
        <w:spacing w:after="0" w:line="259" w:lineRule="auto"/>
        <w:ind w:left="170" w:firstLine="0"/>
      </w:pPr>
    </w:p>
    <w:p w14:paraId="5B2CBBA6" w14:textId="77777777" w:rsidR="003742E1" w:rsidRDefault="003742E1">
      <w:pPr>
        <w:spacing w:after="0" w:line="259" w:lineRule="auto"/>
        <w:ind w:left="170" w:firstLine="0"/>
      </w:pPr>
    </w:p>
    <w:p w14:paraId="5E27AAA4" w14:textId="77777777" w:rsidR="003742E1" w:rsidRDefault="003742E1">
      <w:pPr>
        <w:spacing w:after="0" w:line="259" w:lineRule="auto"/>
        <w:ind w:left="170" w:firstLine="0"/>
      </w:pPr>
    </w:p>
    <w:p w14:paraId="32CA3F87" w14:textId="77777777" w:rsidR="003742E1" w:rsidRDefault="003742E1">
      <w:pPr>
        <w:spacing w:after="0" w:line="259" w:lineRule="auto"/>
        <w:ind w:left="170" w:firstLine="0"/>
      </w:pPr>
    </w:p>
    <w:p w14:paraId="13F3F1BE" w14:textId="77777777" w:rsidR="003742E1" w:rsidRDefault="003742E1">
      <w:pPr>
        <w:spacing w:after="0" w:line="259" w:lineRule="auto"/>
        <w:ind w:left="170" w:firstLine="0"/>
      </w:pPr>
    </w:p>
    <w:p w14:paraId="108DB562" w14:textId="77777777" w:rsidR="003742E1" w:rsidRDefault="003742E1">
      <w:pPr>
        <w:spacing w:after="0" w:line="259" w:lineRule="auto"/>
        <w:ind w:left="170" w:firstLine="0"/>
      </w:pPr>
    </w:p>
    <w:p w14:paraId="27741C49" w14:textId="77777777" w:rsidR="003742E1" w:rsidRDefault="003742E1">
      <w:pPr>
        <w:spacing w:after="0" w:line="259" w:lineRule="auto"/>
        <w:ind w:left="170" w:firstLine="0"/>
      </w:pPr>
    </w:p>
    <w:p w14:paraId="2C6DF264" w14:textId="77777777" w:rsidR="003742E1" w:rsidRDefault="003742E1">
      <w:pPr>
        <w:spacing w:after="0" w:line="259" w:lineRule="auto"/>
        <w:ind w:left="170" w:firstLine="0"/>
      </w:pPr>
    </w:p>
    <w:p w14:paraId="10F89FF4" w14:textId="77777777" w:rsidR="003742E1" w:rsidRDefault="003742E1">
      <w:pPr>
        <w:spacing w:after="0" w:line="259" w:lineRule="auto"/>
        <w:ind w:left="170" w:firstLine="0"/>
      </w:pPr>
    </w:p>
    <w:p w14:paraId="2D1CFAE8" w14:textId="77777777" w:rsidR="003742E1" w:rsidRDefault="003742E1">
      <w:pPr>
        <w:spacing w:after="0" w:line="259" w:lineRule="auto"/>
        <w:ind w:left="170" w:firstLine="0"/>
      </w:pPr>
    </w:p>
    <w:p w14:paraId="4BD250A6" w14:textId="77777777" w:rsidR="003742E1" w:rsidRDefault="003742E1">
      <w:pPr>
        <w:spacing w:after="0" w:line="259" w:lineRule="auto"/>
        <w:ind w:left="170" w:firstLine="0"/>
      </w:pPr>
    </w:p>
    <w:p w14:paraId="5E6CDD40" w14:textId="77777777" w:rsidR="007E1020" w:rsidRDefault="007E1020" w:rsidP="00C61453">
      <w:pPr>
        <w:spacing w:after="5931" w:line="259" w:lineRule="auto"/>
        <w:ind w:left="0" w:firstLine="0"/>
      </w:pPr>
    </w:p>
    <w:sectPr w:rsidR="007E1020" w:rsidSect="009A03B1">
      <w:footerReference w:type="even" r:id="rId7"/>
      <w:footerReference w:type="first" r:id="rId8"/>
      <w:pgSz w:w="11906" w:h="16838"/>
      <w:pgMar w:top="1036" w:right="1000" w:bottom="259" w:left="851" w:header="708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8258" w14:textId="77777777" w:rsidR="00364D2C" w:rsidRDefault="00364D2C">
      <w:pPr>
        <w:spacing w:after="0" w:line="240" w:lineRule="auto"/>
      </w:pPr>
      <w:r>
        <w:separator/>
      </w:r>
    </w:p>
  </w:endnote>
  <w:endnote w:type="continuationSeparator" w:id="0">
    <w:p w14:paraId="6909DD1D" w14:textId="77777777" w:rsidR="00364D2C" w:rsidRDefault="0036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6BB51" w14:textId="77777777" w:rsidR="00C30225" w:rsidRPr="009C5E0B" w:rsidRDefault="00F119AD">
    <w:pPr>
      <w:spacing w:after="0" w:line="259" w:lineRule="auto"/>
      <w:ind w:left="150" w:firstLine="0"/>
      <w:rPr>
        <w:lang w:val="en-US"/>
      </w:rPr>
    </w:pPr>
    <w:r w:rsidRPr="009C5E0B">
      <w:rPr>
        <w:rFonts w:ascii="Times New Roman" w:eastAsia="Times New Roman" w:hAnsi="Times New Roman" w:cs="Times New Roman"/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48D0D63" w14:textId="77777777" w:rsidR="00C30225" w:rsidRDefault="00F119AD">
    <w:pPr>
      <w:spacing w:after="0" w:line="259" w:lineRule="auto"/>
      <w:ind w:left="150" w:firstLine="0"/>
    </w:pPr>
    <w:r w:rsidRPr="009C5E0B">
      <w:rPr>
        <w:sz w:val="18"/>
        <w:lang w:val="en-US"/>
      </w:rPr>
      <w:t xml:space="preserve">Id: C74EC364-19D9-4392-B226-C7E3EB48AF70. </w:t>
    </w:r>
    <w:r>
      <w:rPr>
        <w:sz w:val="18"/>
      </w:rPr>
      <w:t>Podpisany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15F1" w14:textId="77777777" w:rsidR="00C30225" w:rsidRPr="009C5E0B" w:rsidRDefault="00F119AD">
    <w:pPr>
      <w:spacing w:after="0" w:line="259" w:lineRule="auto"/>
      <w:ind w:left="150" w:firstLine="0"/>
      <w:rPr>
        <w:lang w:val="en-US"/>
      </w:rPr>
    </w:pPr>
    <w:r w:rsidRPr="009C5E0B">
      <w:rPr>
        <w:rFonts w:ascii="Times New Roman" w:eastAsia="Times New Roman" w:hAnsi="Times New Roman" w:cs="Times New Roman"/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7351728D" w14:textId="77777777" w:rsidR="00C30225" w:rsidRDefault="00F119AD">
    <w:pPr>
      <w:spacing w:after="0" w:line="259" w:lineRule="auto"/>
      <w:ind w:left="150" w:firstLine="0"/>
    </w:pPr>
    <w:r w:rsidRPr="009C5E0B">
      <w:rPr>
        <w:sz w:val="18"/>
        <w:lang w:val="en-US"/>
      </w:rPr>
      <w:t xml:space="preserve">Id: C74EC364-19D9-4392-B226-C7E3EB48AF70. </w:t>
    </w:r>
    <w:r>
      <w:rPr>
        <w:sz w:val="18"/>
      </w:rPr>
      <w:t>Podpisany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BBB3" w14:textId="77777777" w:rsidR="00364D2C" w:rsidRDefault="00364D2C">
      <w:pPr>
        <w:spacing w:after="0" w:line="240" w:lineRule="auto"/>
      </w:pPr>
      <w:r>
        <w:separator/>
      </w:r>
    </w:p>
  </w:footnote>
  <w:footnote w:type="continuationSeparator" w:id="0">
    <w:p w14:paraId="3CEA9F6E" w14:textId="77777777" w:rsidR="00364D2C" w:rsidRDefault="0036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170"/>
    <w:multiLevelType w:val="hybridMultilevel"/>
    <w:tmpl w:val="E23A83EA"/>
    <w:lvl w:ilvl="0" w:tplc="FF5E51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60282BB0"/>
    <w:multiLevelType w:val="hybridMultilevel"/>
    <w:tmpl w:val="8884D8AC"/>
    <w:lvl w:ilvl="0" w:tplc="D77AF464">
      <w:start w:val="1"/>
      <w:numFmt w:val="decimal"/>
      <w:lvlText w:val="%1)"/>
      <w:lvlJc w:val="left"/>
      <w:pPr>
        <w:ind w:left="1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905434">
      <w:start w:val="1"/>
      <w:numFmt w:val="lowerLetter"/>
      <w:lvlText w:val="%2)"/>
      <w:lvlJc w:val="left"/>
      <w:pPr>
        <w:ind w:left="1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DAFCDA">
      <w:start w:val="1"/>
      <w:numFmt w:val="bullet"/>
      <w:lvlText w:val="-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B49D0E">
      <w:start w:val="1"/>
      <w:numFmt w:val="bullet"/>
      <w:lvlText w:val="•"/>
      <w:lvlJc w:val="left"/>
      <w:pPr>
        <w:ind w:left="2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E806FC">
      <w:start w:val="1"/>
      <w:numFmt w:val="bullet"/>
      <w:lvlText w:val="o"/>
      <w:lvlJc w:val="left"/>
      <w:pPr>
        <w:ind w:left="3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40C5E4">
      <w:start w:val="1"/>
      <w:numFmt w:val="bullet"/>
      <w:lvlText w:val="▪"/>
      <w:lvlJc w:val="left"/>
      <w:pPr>
        <w:ind w:left="3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645C50">
      <w:start w:val="1"/>
      <w:numFmt w:val="bullet"/>
      <w:lvlText w:val="•"/>
      <w:lvlJc w:val="left"/>
      <w:pPr>
        <w:ind w:left="4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0AF3D8">
      <w:start w:val="1"/>
      <w:numFmt w:val="bullet"/>
      <w:lvlText w:val="o"/>
      <w:lvlJc w:val="left"/>
      <w:pPr>
        <w:ind w:left="5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63054">
      <w:start w:val="1"/>
      <w:numFmt w:val="bullet"/>
      <w:lvlText w:val="▪"/>
      <w:lvlJc w:val="left"/>
      <w:pPr>
        <w:ind w:left="6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0522279">
    <w:abstractNumId w:val="1"/>
  </w:num>
  <w:num w:numId="2" w16cid:durableId="436683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25"/>
    <w:rsid w:val="001D5D84"/>
    <w:rsid w:val="002214D5"/>
    <w:rsid w:val="00223717"/>
    <w:rsid w:val="0025339F"/>
    <w:rsid w:val="00283639"/>
    <w:rsid w:val="002E4FD6"/>
    <w:rsid w:val="00301955"/>
    <w:rsid w:val="00364D2C"/>
    <w:rsid w:val="003742E1"/>
    <w:rsid w:val="00463881"/>
    <w:rsid w:val="0048762D"/>
    <w:rsid w:val="004977F0"/>
    <w:rsid w:val="00497C6F"/>
    <w:rsid w:val="004E20E7"/>
    <w:rsid w:val="00562F49"/>
    <w:rsid w:val="00584486"/>
    <w:rsid w:val="00666D7B"/>
    <w:rsid w:val="006956FF"/>
    <w:rsid w:val="006A189C"/>
    <w:rsid w:val="00720D97"/>
    <w:rsid w:val="007E1020"/>
    <w:rsid w:val="00817D44"/>
    <w:rsid w:val="00910DA2"/>
    <w:rsid w:val="00913D75"/>
    <w:rsid w:val="0097528F"/>
    <w:rsid w:val="009A03B1"/>
    <w:rsid w:val="009B1DF8"/>
    <w:rsid w:val="009C5E0B"/>
    <w:rsid w:val="009F27D6"/>
    <w:rsid w:val="00A37EEE"/>
    <w:rsid w:val="00A97455"/>
    <w:rsid w:val="00AB1CED"/>
    <w:rsid w:val="00B2287F"/>
    <w:rsid w:val="00B65D41"/>
    <w:rsid w:val="00B67C11"/>
    <w:rsid w:val="00C30225"/>
    <w:rsid w:val="00C41397"/>
    <w:rsid w:val="00C42D21"/>
    <w:rsid w:val="00C61453"/>
    <w:rsid w:val="00D53035"/>
    <w:rsid w:val="00E172CF"/>
    <w:rsid w:val="00ED0BF6"/>
    <w:rsid w:val="00F119AD"/>
    <w:rsid w:val="00F7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2428"/>
  <w15:docId w15:val="{356E46A9-C53F-4577-B053-91AB9F5D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50" w:lineRule="auto"/>
      <w:ind w:left="16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80" w:line="240" w:lineRule="auto"/>
      <w:ind w:left="3880" w:right="3060" w:hanging="1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A37EE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37E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9E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F70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709E4"/>
    <w:rPr>
      <w:rFonts w:ascii="Calibri" w:eastAsia="Calibri" w:hAnsi="Calibri" w:cs="Calibri"/>
      <w:color w:val="000000"/>
    </w:rPr>
  </w:style>
  <w:style w:type="paragraph" w:customStyle="1" w:styleId="isselectedend">
    <w:name w:val="isselectedend"/>
    <w:basedOn w:val="Normalny"/>
    <w:rsid w:val="007E1020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E1020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7D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7D44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7D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2E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XVII/122/2025 Rady Gminy Rozdrażew z dnia 18 września 2025 r. w sprawie zmiany Regulaminu utrzymania czystości i porządku na terenie Gminy Rozdrażew</vt:lpstr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XVII/122/2025 Rady Gminy Rozdrażew z dnia 18 września 2025 r. w sprawie zmiany Regulaminu utrzymania czystości i porządku na terenie Gminy Rozdrażew</dc:title>
  <dc:subject>Uchwała Nr XVII/122/2025 z dnia 18 września 2025 r. Rady Gminy Rozdrażew w sprawie zmiany Regulaminu utrzymania czystości i porządku na terenie Gminy Rozdrażew</dc:subject>
  <dc:creator>Rada Gminy Rozdrazew</dc:creator>
  <cp:keywords/>
  <cp:lastModifiedBy>radagminy@rozdrazew.pl</cp:lastModifiedBy>
  <cp:revision>15</cp:revision>
  <cp:lastPrinted>2026-08-03T07:08:00Z</cp:lastPrinted>
  <dcterms:created xsi:type="dcterms:W3CDTF">2026-07-27T12:58:00Z</dcterms:created>
  <dcterms:modified xsi:type="dcterms:W3CDTF">2026-08-11T11:33:00Z</dcterms:modified>
</cp:coreProperties>
</file>